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18AB" w:rsidRPr="00A91865" w:rsidRDefault="00AD18AB" w:rsidP="00AD18AB">
      <w:pPr>
        <w:jc w:val="center"/>
        <w:rPr>
          <w:b/>
          <w:sz w:val="24"/>
          <w:szCs w:val="24"/>
        </w:rPr>
      </w:pPr>
      <w:bookmarkStart w:id="0" w:name="page1"/>
      <w:bookmarkEnd w:id="0"/>
      <w:r w:rsidRPr="00A91865">
        <w:rPr>
          <w:b/>
          <w:sz w:val="24"/>
          <w:szCs w:val="24"/>
        </w:rPr>
        <w:t>RENCANA PEMBELAJARAN SEMESTER</w:t>
      </w:r>
    </w:p>
    <w:p w:rsidR="008014FB" w:rsidRDefault="008014FB"/>
    <w:p w:rsidR="00AD18AB" w:rsidRDefault="004119B5" w:rsidP="00AD18AB">
      <w:pPr>
        <w:jc w:val="center"/>
        <w:rPr>
          <w:b/>
          <w:sz w:val="24"/>
          <w:szCs w:val="24"/>
        </w:rPr>
      </w:pPr>
      <w:r>
        <w:rPr>
          <w:b/>
          <w:sz w:val="24"/>
          <w:szCs w:val="24"/>
        </w:rPr>
        <w:t>PENGANTAR ILMU PENDIDIKAN</w:t>
      </w:r>
    </w:p>
    <w:p w:rsidR="00486AAF" w:rsidRDefault="00486AAF" w:rsidP="00AD18AB">
      <w:pPr>
        <w:jc w:val="center"/>
        <w:rPr>
          <w:b/>
          <w:sz w:val="24"/>
          <w:szCs w:val="24"/>
        </w:rPr>
      </w:pPr>
    </w:p>
    <w:p w:rsidR="00486AAF" w:rsidRDefault="00486AAF" w:rsidP="00AD18AB">
      <w:pPr>
        <w:jc w:val="center"/>
        <w:rPr>
          <w:b/>
          <w:sz w:val="24"/>
          <w:szCs w:val="24"/>
        </w:rPr>
      </w:pPr>
      <w:r>
        <w:rPr>
          <w:b/>
          <w:noProof/>
          <w:sz w:val="24"/>
          <w:szCs w:val="24"/>
          <w:lang w:val="id-ID" w:eastAsia="id-ID"/>
        </w:rPr>
        <w:drawing>
          <wp:anchor distT="0" distB="0" distL="114300" distR="114300" simplePos="0" relativeHeight="251658240" behindDoc="1" locked="0" layoutInCell="1" allowOverlap="1">
            <wp:simplePos x="0" y="0"/>
            <wp:positionH relativeFrom="column">
              <wp:posOffset>3557270</wp:posOffset>
            </wp:positionH>
            <wp:positionV relativeFrom="paragraph">
              <wp:posOffset>180340</wp:posOffset>
            </wp:positionV>
            <wp:extent cx="1714500" cy="1745615"/>
            <wp:effectExtent l="1905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1714500" cy="1745615"/>
                    </a:xfrm>
                    <a:prstGeom prst="rect">
                      <a:avLst/>
                    </a:prstGeom>
                    <a:noFill/>
                    <a:ln w="9525">
                      <a:noFill/>
                      <a:miter lim="800000"/>
                      <a:headEnd/>
                      <a:tailEnd/>
                    </a:ln>
                  </pic:spPr>
                </pic:pic>
              </a:graphicData>
            </a:graphic>
          </wp:anchor>
        </w:drawing>
      </w:r>
    </w:p>
    <w:p w:rsidR="00486AAF" w:rsidRDefault="00486AAF" w:rsidP="00486AAF">
      <w:pPr>
        <w:spacing w:line="360" w:lineRule="auto"/>
        <w:jc w:val="center"/>
        <w:rPr>
          <w:b/>
          <w:sz w:val="24"/>
          <w:szCs w:val="24"/>
        </w:rPr>
      </w:pPr>
    </w:p>
    <w:p w:rsidR="00805FAD" w:rsidRDefault="00805FAD" w:rsidP="00486AAF">
      <w:pPr>
        <w:spacing w:line="360" w:lineRule="auto"/>
        <w:jc w:val="center"/>
        <w:rPr>
          <w:b/>
          <w:sz w:val="24"/>
          <w:szCs w:val="24"/>
        </w:rPr>
      </w:pPr>
    </w:p>
    <w:p w:rsidR="00486AAF" w:rsidRDefault="00486AAF" w:rsidP="00486AAF">
      <w:pPr>
        <w:spacing w:line="360" w:lineRule="auto"/>
        <w:jc w:val="center"/>
        <w:rPr>
          <w:b/>
          <w:sz w:val="24"/>
          <w:szCs w:val="24"/>
        </w:rPr>
      </w:pPr>
      <w:r>
        <w:rPr>
          <w:b/>
          <w:sz w:val="24"/>
          <w:szCs w:val="24"/>
        </w:rPr>
        <w:t>Dosen Pengampu:</w:t>
      </w:r>
    </w:p>
    <w:p w:rsidR="00486AAF" w:rsidRDefault="00486AAF" w:rsidP="00486AAF">
      <w:pPr>
        <w:spacing w:line="360" w:lineRule="auto"/>
        <w:jc w:val="center"/>
        <w:rPr>
          <w:b/>
          <w:sz w:val="24"/>
          <w:szCs w:val="24"/>
        </w:rPr>
      </w:pPr>
      <w:r>
        <w:rPr>
          <w:b/>
          <w:sz w:val="24"/>
          <w:szCs w:val="24"/>
        </w:rPr>
        <w:t>Hervina Nurullita, S.Pd, M.A.</w:t>
      </w:r>
    </w:p>
    <w:p w:rsidR="00486AAF" w:rsidRDefault="00486AAF" w:rsidP="00486AAF">
      <w:pPr>
        <w:spacing w:line="360" w:lineRule="auto"/>
        <w:jc w:val="center"/>
        <w:rPr>
          <w:b/>
          <w:sz w:val="24"/>
          <w:szCs w:val="24"/>
        </w:rPr>
      </w:pPr>
    </w:p>
    <w:p w:rsidR="00486AAF" w:rsidRDefault="00486AAF" w:rsidP="00486AAF">
      <w:pPr>
        <w:spacing w:line="360" w:lineRule="auto"/>
        <w:jc w:val="center"/>
        <w:rPr>
          <w:b/>
          <w:sz w:val="24"/>
          <w:szCs w:val="24"/>
        </w:rPr>
      </w:pPr>
    </w:p>
    <w:p w:rsidR="00805FAD" w:rsidRDefault="00805FAD" w:rsidP="00486AAF">
      <w:pPr>
        <w:spacing w:line="360" w:lineRule="auto"/>
        <w:jc w:val="center"/>
        <w:rPr>
          <w:b/>
          <w:sz w:val="24"/>
          <w:szCs w:val="24"/>
        </w:rPr>
      </w:pPr>
    </w:p>
    <w:p w:rsidR="00805FAD" w:rsidRDefault="00805FAD" w:rsidP="00486AAF">
      <w:pPr>
        <w:spacing w:line="360" w:lineRule="auto"/>
        <w:jc w:val="center"/>
        <w:rPr>
          <w:b/>
          <w:sz w:val="24"/>
          <w:szCs w:val="24"/>
        </w:rPr>
      </w:pPr>
    </w:p>
    <w:p w:rsidR="00486AAF" w:rsidRPr="00A91865" w:rsidRDefault="00486AAF" w:rsidP="00486AAF">
      <w:pPr>
        <w:jc w:val="center"/>
        <w:rPr>
          <w:b/>
          <w:sz w:val="24"/>
          <w:szCs w:val="24"/>
        </w:rPr>
      </w:pPr>
      <w:r w:rsidRPr="00A91865">
        <w:rPr>
          <w:b/>
          <w:sz w:val="24"/>
          <w:szCs w:val="24"/>
        </w:rPr>
        <w:t>J</w:t>
      </w:r>
      <w:r>
        <w:rPr>
          <w:b/>
          <w:sz w:val="24"/>
          <w:szCs w:val="24"/>
        </w:rPr>
        <w:t>PROGRAM STUDI</w:t>
      </w:r>
      <w:r w:rsidRPr="00A91865">
        <w:rPr>
          <w:b/>
          <w:sz w:val="24"/>
          <w:szCs w:val="24"/>
        </w:rPr>
        <w:t xml:space="preserve"> PENDIDIKAN SEJARAH</w:t>
      </w:r>
    </w:p>
    <w:p w:rsidR="00486AAF" w:rsidRPr="00A91865" w:rsidRDefault="00486AAF" w:rsidP="00486AAF">
      <w:pPr>
        <w:ind w:right="20"/>
        <w:jc w:val="center"/>
        <w:rPr>
          <w:b/>
          <w:sz w:val="24"/>
          <w:szCs w:val="24"/>
        </w:rPr>
      </w:pPr>
      <w:r w:rsidRPr="00A91865">
        <w:rPr>
          <w:b/>
          <w:sz w:val="24"/>
          <w:szCs w:val="24"/>
        </w:rPr>
        <w:t>FAKULTAS KEGURUAN DAN ILMU PENDIDIKAN</w:t>
      </w:r>
    </w:p>
    <w:p w:rsidR="00486AAF" w:rsidRPr="00A91865" w:rsidRDefault="00486AAF" w:rsidP="00486AAF">
      <w:pPr>
        <w:ind w:right="20"/>
        <w:jc w:val="center"/>
        <w:rPr>
          <w:b/>
          <w:sz w:val="24"/>
          <w:szCs w:val="24"/>
        </w:rPr>
      </w:pPr>
      <w:r w:rsidRPr="00A91865">
        <w:rPr>
          <w:b/>
          <w:sz w:val="24"/>
          <w:szCs w:val="24"/>
        </w:rPr>
        <w:t>UNIVERSITAS PGRI BANYUWANGI</w:t>
      </w:r>
    </w:p>
    <w:p w:rsidR="00486AAF" w:rsidRPr="00A91865" w:rsidRDefault="00486AAF" w:rsidP="00486AAF">
      <w:pPr>
        <w:ind w:right="-59"/>
        <w:jc w:val="center"/>
        <w:rPr>
          <w:b/>
          <w:sz w:val="24"/>
          <w:szCs w:val="24"/>
        </w:rPr>
      </w:pPr>
      <w:r w:rsidRPr="00A91865">
        <w:rPr>
          <w:b/>
          <w:sz w:val="24"/>
          <w:szCs w:val="24"/>
        </w:rPr>
        <w:t>TAHUN 2021</w:t>
      </w:r>
    </w:p>
    <w:p w:rsidR="00805FAD" w:rsidRDefault="00805FAD">
      <w:pPr>
        <w:widowControl/>
        <w:autoSpaceDE/>
        <w:autoSpaceDN/>
        <w:spacing w:line="360" w:lineRule="auto"/>
        <w:jc w:val="both"/>
        <w:rPr>
          <w:b/>
          <w:sz w:val="24"/>
          <w:szCs w:val="24"/>
        </w:rPr>
      </w:pPr>
      <w:r>
        <w:rPr>
          <w:b/>
          <w:sz w:val="24"/>
          <w:szCs w:val="24"/>
        </w:rPr>
        <w:br w:type="page"/>
      </w:r>
    </w:p>
    <w:p w:rsidR="00486AAF" w:rsidRDefault="00805FAD" w:rsidP="00805FAD">
      <w:pPr>
        <w:pStyle w:val="ListParagraph"/>
        <w:numPr>
          <w:ilvl w:val="0"/>
          <w:numId w:val="1"/>
        </w:numPr>
        <w:spacing w:line="360" w:lineRule="auto"/>
        <w:ind w:left="567" w:hanging="567"/>
        <w:jc w:val="both"/>
        <w:rPr>
          <w:b/>
          <w:sz w:val="24"/>
          <w:szCs w:val="24"/>
        </w:rPr>
      </w:pPr>
      <w:r>
        <w:rPr>
          <w:b/>
          <w:sz w:val="24"/>
          <w:szCs w:val="24"/>
        </w:rPr>
        <w:lastRenderedPageBreak/>
        <w:t>RENCANA PEMBELAJARAN SEMESTER</w:t>
      </w:r>
    </w:p>
    <w:p w:rsidR="00CD7B9C" w:rsidRDefault="00CD7B9C" w:rsidP="00CD7B9C">
      <w:pPr>
        <w:pStyle w:val="ListParagraph"/>
        <w:spacing w:line="360" w:lineRule="auto"/>
        <w:ind w:left="567"/>
        <w:jc w:val="both"/>
        <w:rPr>
          <w:b/>
          <w:sz w:val="24"/>
          <w:szCs w:val="24"/>
        </w:rPr>
      </w:pPr>
    </w:p>
    <w:tbl>
      <w:tblPr>
        <w:tblW w:w="13777"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421"/>
        <w:gridCol w:w="200"/>
        <w:gridCol w:w="672"/>
        <w:gridCol w:w="629"/>
        <w:gridCol w:w="1355"/>
        <w:gridCol w:w="2124"/>
        <w:gridCol w:w="1700"/>
        <w:gridCol w:w="1559"/>
        <w:gridCol w:w="566"/>
        <w:gridCol w:w="2551"/>
      </w:tblGrid>
      <w:tr w:rsidR="000953F0" w:rsidRPr="00A91865" w:rsidTr="00C8069B">
        <w:trPr>
          <w:trHeight w:val="1062"/>
        </w:trPr>
        <w:tc>
          <w:tcPr>
            <w:tcW w:w="2421" w:type="dxa"/>
          </w:tcPr>
          <w:p w:rsidR="000953F0" w:rsidRPr="00A91865" w:rsidRDefault="000953F0" w:rsidP="00E55EC0">
            <w:pPr>
              <w:pStyle w:val="TableParagraph"/>
              <w:ind w:left="667"/>
              <w:rPr>
                <w:sz w:val="24"/>
                <w:szCs w:val="24"/>
              </w:rPr>
            </w:pPr>
            <w:r>
              <w:rPr>
                <w:noProof/>
                <w:sz w:val="24"/>
                <w:szCs w:val="24"/>
                <w:lang w:val="id-ID" w:eastAsia="id-ID"/>
              </w:rPr>
              <w:drawing>
                <wp:inline distT="0" distB="0" distL="0" distR="0">
                  <wp:extent cx="748030" cy="783590"/>
                  <wp:effectExtent l="19050" t="0" r="0" b="0"/>
                  <wp:docPr id="1" name="Picture 1" descr="Description: C:\Users\DHALIA\Downloads\logo unib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DHALIA\Downloads\logo uniba.jpg"/>
                          <pic:cNvPicPr>
                            <a:picLocks noChangeAspect="1" noChangeArrowheads="1"/>
                          </pic:cNvPicPr>
                        </pic:nvPicPr>
                        <pic:blipFill>
                          <a:blip r:embed="rId6"/>
                          <a:srcRect/>
                          <a:stretch>
                            <a:fillRect/>
                          </a:stretch>
                        </pic:blipFill>
                        <pic:spPr bwMode="auto">
                          <a:xfrm>
                            <a:off x="0" y="0"/>
                            <a:ext cx="748030" cy="783590"/>
                          </a:xfrm>
                          <a:prstGeom prst="rect">
                            <a:avLst/>
                          </a:prstGeom>
                          <a:noFill/>
                          <a:ln w="9525">
                            <a:noFill/>
                            <a:miter lim="800000"/>
                            <a:headEnd/>
                            <a:tailEnd/>
                          </a:ln>
                        </pic:spPr>
                      </pic:pic>
                    </a:graphicData>
                  </a:graphic>
                </wp:inline>
              </w:drawing>
            </w:r>
          </w:p>
        </w:tc>
        <w:tc>
          <w:tcPr>
            <w:tcW w:w="8805" w:type="dxa"/>
            <w:gridSpan w:val="8"/>
          </w:tcPr>
          <w:p w:rsidR="000953F0" w:rsidRPr="00A91865" w:rsidRDefault="000953F0" w:rsidP="000953F0">
            <w:pPr>
              <w:pStyle w:val="TableParagraph"/>
              <w:ind w:left="168" w:right="274" w:hanging="9"/>
              <w:jc w:val="center"/>
              <w:rPr>
                <w:sz w:val="24"/>
                <w:szCs w:val="24"/>
              </w:rPr>
            </w:pPr>
            <w:r w:rsidRPr="00A91865">
              <w:rPr>
                <w:sz w:val="24"/>
                <w:szCs w:val="24"/>
              </w:rPr>
              <w:t xml:space="preserve">UNIVERSITAS PGRI BANYUWANGI </w:t>
            </w:r>
          </w:p>
          <w:p w:rsidR="000953F0" w:rsidRPr="00A91865" w:rsidRDefault="000953F0" w:rsidP="000953F0">
            <w:pPr>
              <w:pStyle w:val="TableParagraph"/>
              <w:ind w:left="168" w:right="274" w:hanging="9"/>
              <w:jc w:val="center"/>
              <w:rPr>
                <w:sz w:val="24"/>
                <w:szCs w:val="24"/>
              </w:rPr>
            </w:pPr>
            <w:r w:rsidRPr="00A91865">
              <w:rPr>
                <w:sz w:val="24"/>
                <w:szCs w:val="24"/>
              </w:rPr>
              <w:t>FAKULTAS KEGURUAN DAN ILMU</w:t>
            </w:r>
            <w:r w:rsidRPr="00A91865">
              <w:rPr>
                <w:spacing w:val="-19"/>
                <w:sz w:val="24"/>
                <w:szCs w:val="24"/>
              </w:rPr>
              <w:t xml:space="preserve"> </w:t>
            </w:r>
            <w:r w:rsidRPr="00A91865">
              <w:rPr>
                <w:sz w:val="24"/>
                <w:szCs w:val="24"/>
              </w:rPr>
              <w:t xml:space="preserve">PENDIDIKAN </w:t>
            </w:r>
          </w:p>
          <w:p w:rsidR="000953F0" w:rsidRPr="00A91865" w:rsidRDefault="000953F0" w:rsidP="000953F0">
            <w:pPr>
              <w:pStyle w:val="TableParagraph"/>
              <w:ind w:left="168" w:right="274" w:hanging="9"/>
              <w:jc w:val="center"/>
              <w:rPr>
                <w:sz w:val="24"/>
                <w:szCs w:val="24"/>
              </w:rPr>
            </w:pPr>
            <w:r w:rsidRPr="00A91865">
              <w:rPr>
                <w:sz w:val="24"/>
                <w:szCs w:val="24"/>
              </w:rPr>
              <w:t>PROGRAM STUDI PENDIDIKAN</w:t>
            </w:r>
            <w:r w:rsidRPr="00A91865">
              <w:rPr>
                <w:spacing w:val="-6"/>
                <w:sz w:val="24"/>
                <w:szCs w:val="24"/>
              </w:rPr>
              <w:t xml:space="preserve"> </w:t>
            </w:r>
            <w:r w:rsidRPr="00A91865">
              <w:rPr>
                <w:sz w:val="24"/>
                <w:szCs w:val="24"/>
              </w:rPr>
              <w:t>SEJARAH</w:t>
            </w:r>
          </w:p>
        </w:tc>
        <w:tc>
          <w:tcPr>
            <w:tcW w:w="2551" w:type="dxa"/>
          </w:tcPr>
          <w:p w:rsidR="000953F0" w:rsidRPr="00A91865" w:rsidRDefault="000953F0" w:rsidP="00E55EC0">
            <w:pPr>
              <w:pStyle w:val="TableParagraph"/>
              <w:rPr>
                <w:b/>
                <w:sz w:val="24"/>
                <w:szCs w:val="24"/>
              </w:rPr>
            </w:pPr>
          </w:p>
          <w:p w:rsidR="000953F0" w:rsidRPr="00A91865" w:rsidRDefault="000953F0" w:rsidP="000953F0">
            <w:pPr>
              <w:pStyle w:val="TableParagraph"/>
              <w:rPr>
                <w:sz w:val="24"/>
                <w:szCs w:val="24"/>
              </w:rPr>
            </w:pPr>
            <w:r>
              <w:rPr>
                <w:sz w:val="24"/>
                <w:szCs w:val="24"/>
              </w:rPr>
              <w:t xml:space="preserve"> </w:t>
            </w:r>
            <w:r w:rsidRPr="00A91865">
              <w:rPr>
                <w:sz w:val="24"/>
                <w:szCs w:val="24"/>
              </w:rPr>
              <w:t>KODE DOKUMEN</w:t>
            </w:r>
          </w:p>
        </w:tc>
      </w:tr>
      <w:tr w:rsidR="000953F0" w:rsidRPr="00A91865" w:rsidTr="00C8069B">
        <w:trPr>
          <w:trHeight w:val="278"/>
        </w:trPr>
        <w:tc>
          <w:tcPr>
            <w:tcW w:w="13777" w:type="dxa"/>
            <w:gridSpan w:val="10"/>
          </w:tcPr>
          <w:p w:rsidR="000953F0" w:rsidRPr="00A91865" w:rsidRDefault="000953F0" w:rsidP="00E55EC0">
            <w:pPr>
              <w:pStyle w:val="TableParagraph"/>
              <w:ind w:left="5004" w:right="4995"/>
              <w:jc w:val="center"/>
              <w:rPr>
                <w:sz w:val="24"/>
                <w:szCs w:val="24"/>
              </w:rPr>
            </w:pPr>
            <w:r w:rsidRPr="00A91865">
              <w:rPr>
                <w:sz w:val="24"/>
                <w:szCs w:val="24"/>
              </w:rPr>
              <w:t>RENCANA PEMBELAJARAN SEMESTER (RPS)</w:t>
            </w:r>
          </w:p>
        </w:tc>
      </w:tr>
      <w:tr w:rsidR="000953F0" w:rsidRPr="00A91865" w:rsidTr="00C8069B">
        <w:trPr>
          <w:trHeight w:val="550"/>
        </w:trPr>
        <w:tc>
          <w:tcPr>
            <w:tcW w:w="3293" w:type="dxa"/>
            <w:gridSpan w:val="3"/>
          </w:tcPr>
          <w:p w:rsidR="000953F0" w:rsidRPr="00A91865" w:rsidRDefault="000953F0" w:rsidP="00E55EC0">
            <w:pPr>
              <w:pStyle w:val="TableParagraph"/>
              <w:jc w:val="center"/>
              <w:rPr>
                <w:sz w:val="24"/>
                <w:szCs w:val="24"/>
              </w:rPr>
            </w:pPr>
            <w:r w:rsidRPr="00A91865">
              <w:rPr>
                <w:sz w:val="24"/>
                <w:szCs w:val="24"/>
              </w:rPr>
              <w:t>MATA KULIAH (MK)</w:t>
            </w:r>
          </w:p>
        </w:tc>
        <w:tc>
          <w:tcPr>
            <w:tcW w:w="1984" w:type="dxa"/>
            <w:gridSpan w:val="2"/>
          </w:tcPr>
          <w:p w:rsidR="000953F0" w:rsidRPr="00A91865" w:rsidRDefault="000953F0" w:rsidP="00E55EC0">
            <w:pPr>
              <w:pStyle w:val="TableParagraph"/>
              <w:ind w:left="309"/>
              <w:jc w:val="center"/>
              <w:rPr>
                <w:sz w:val="24"/>
                <w:szCs w:val="24"/>
              </w:rPr>
            </w:pPr>
            <w:r w:rsidRPr="00A91865">
              <w:rPr>
                <w:sz w:val="24"/>
                <w:szCs w:val="24"/>
              </w:rPr>
              <w:t>KODE</w:t>
            </w:r>
          </w:p>
        </w:tc>
        <w:tc>
          <w:tcPr>
            <w:tcW w:w="2124" w:type="dxa"/>
          </w:tcPr>
          <w:p w:rsidR="000953F0" w:rsidRPr="00A91865" w:rsidRDefault="000953F0" w:rsidP="00E55EC0">
            <w:pPr>
              <w:pStyle w:val="TableParagraph"/>
              <w:ind w:right="249"/>
              <w:jc w:val="center"/>
              <w:rPr>
                <w:sz w:val="24"/>
                <w:szCs w:val="24"/>
              </w:rPr>
            </w:pPr>
            <w:r w:rsidRPr="00A91865">
              <w:rPr>
                <w:sz w:val="24"/>
                <w:szCs w:val="24"/>
              </w:rPr>
              <w:t>RUMPUN MK</w:t>
            </w:r>
          </w:p>
        </w:tc>
        <w:tc>
          <w:tcPr>
            <w:tcW w:w="1700" w:type="dxa"/>
          </w:tcPr>
          <w:p w:rsidR="00DC484A" w:rsidRDefault="000953F0" w:rsidP="00E55EC0">
            <w:pPr>
              <w:pStyle w:val="TableParagraph"/>
              <w:ind w:left="254"/>
              <w:jc w:val="center"/>
              <w:rPr>
                <w:sz w:val="24"/>
                <w:szCs w:val="24"/>
              </w:rPr>
            </w:pPr>
            <w:r w:rsidRPr="00A91865">
              <w:rPr>
                <w:sz w:val="24"/>
                <w:szCs w:val="24"/>
              </w:rPr>
              <w:t>BOBOT</w:t>
            </w:r>
          </w:p>
          <w:p w:rsidR="000953F0" w:rsidRPr="00A91865" w:rsidRDefault="000953F0" w:rsidP="00E55EC0">
            <w:pPr>
              <w:pStyle w:val="TableParagraph"/>
              <w:ind w:left="254"/>
              <w:jc w:val="center"/>
              <w:rPr>
                <w:sz w:val="24"/>
                <w:szCs w:val="24"/>
              </w:rPr>
            </w:pPr>
            <w:r w:rsidRPr="00A91865">
              <w:rPr>
                <w:sz w:val="24"/>
                <w:szCs w:val="24"/>
              </w:rPr>
              <w:t>(sks)</w:t>
            </w:r>
          </w:p>
        </w:tc>
        <w:tc>
          <w:tcPr>
            <w:tcW w:w="1559" w:type="dxa"/>
          </w:tcPr>
          <w:p w:rsidR="000953F0" w:rsidRPr="00A91865" w:rsidRDefault="000953F0" w:rsidP="00E55EC0">
            <w:pPr>
              <w:pStyle w:val="TableParagraph"/>
              <w:ind w:left="147"/>
              <w:jc w:val="center"/>
              <w:rPr>
                <w:sz w:val="24"/>
                <w:szCs w:val="24"/>
              </w:rPr>
            </w:pPr>
            <w:r w:rsidRPr="00A91865">
              <w:rPr>
                <w:sz w:val="24"/>
                <w:szCs w:val="24"/>
              </w:rPr>
              <w:t>SEMESTER</w:t>
            </w:r>
          </w:p>
        </w:tc>
        <w:tc>
          <w:tcPr>
            <w:tcW w:w="3117" w:type="dxa"/>
            <w:gridSpan w:val="2"/>
          </w:tcPr>
          <w:p w:rsidR="000953F0" w:rsidRPr="00A91865" w:rsidRDefault="000953F0" w:rsidP="00C50337">
            <w:pPr>
              <w:pStyle w:val="TableParagraph"/>
              <w:ind w:left="292"/>
              <w:jc w:val="center"/>
              <w:rPr>
                <w:sz w:val="24"/>
                <w:szCs w:val="24"/>
              </w:rPr>
            </w:pPr>
            <w:r w:rsidRPr="00A91865">
              <w:rPr>
                <w:sz w:val="24"/>
                <w:szCs w:val="24"/>
              </w:rPr>
              <w:t>TANGGAL PENYUSUNAN</w:t>
            </w:r>
          </w:p>
        </w:tc>
      </w:tr>
      <w:tr w:rsidR="002976D8" w:rsidRPr="00A91865" w:rsidTr="00DC484A">
        <w:trPr>
          <w:trHeight w:val="550"/>
        </w:trPr>
        <w:tc>
          <w:tcPr>
            <w:tcW w:w="3293" w:type="dxa"/>
            <w:gridSpan w:val="3"/>
            <w:vAlign w:val="center"/>
          </w:tcPr>
          <w:p w:rsidR="002976D8" w:rsidRPr="00C50337" w:rsidRDefault="00787325" w:rsidP="00DC484A">
            <w:pPr>
              <w:jc w:val="center"/>
              <w:rPr>
                <w:b/>
                <w:sz w:val="24"/>
                <w:szCs w:val="24"/>
              </w:rPr>
            </w:pPr>
            <w:r>
              <w:rPr>
                <w:b/>
                <w:sz w:val="24"/>
                <w:szCs w:val="24"/>
              </w:rPr>
              <w:t>PENGANTAR ILMU PENDIDIKAN</w:t>
            </w:r>
          </w:p>
          <w:p w:rsidR="002976D8" w:rsidRPr="00A91865" w:rsidRDefault="002976D8" w:rsidP="00DC484A">
            <w:pPr>
              <w:pStyle w:val="TableParagraph"/>
              <w:ind w:left="1534" w:hanging="1280"/>
              <w:jc w:val="center"/>
              <w:rPr>
                <w:sz w:val="24"/>
                <w:szCs w:val="24"/>
                <w:lang w:val="id-ID"/>
              </w:rPr>
            </w:pPr>
          </w:p>
        </w:tc>
        <w:tc>
          <w:tcPr>
            <w:tcW w:w="1984" w:type="dxa"/>
            <w:gridSpan w:val="2"/>
            <w:vAlign w:val="center"/>
          </w:tcPr>
          <w:p w:rsidR="002976D8" w:rsidRPr="00A91865" w:rsidRDefault="002976D8" w:rsidP="00DC484A">
            <w:pPr>
              <w:pStyle w:val="TableParagraph"/>
              <w:jc w:val="center"/>
              <w:rPr>
                <w:sz w:val="24"/>
                <w:szCs w:val="24"/>
                <w:lang w:val="id-ID"/>
              </w:rPr>
            </w:pPr>
          </w:p>
          <w:p w:rsidR="002976D8" w:rsidRPr="00A91865" w:rsidRDefault="002976D8" w:rsidP="00DC484A">
            <w:pPr>
              <w:pStyle w:val="TableParagraph"/>
              <w:jc w:val="center"/>
              <w:rPr>
                <w:sz w:val="24"/>
                <w:szCs w:val="24"/>
              </w:rPr>
            </w:pPr>
          </w:p>
        </w:tc>
        <w:tc>
          <w:tcPr>
            <w:tcW w:w="2124" w:type="dxa"/>
            <w:vAlign w:val="center"/>
          </w:tcPr>
          <w:p w:rsidR="002976D8" w:rsidRPr="00A91865" w:rsidRDefault="002976D8" w:rsidP="00DC484A">
            <w:pPr>
              <w:pStyle w:val="TableParagraph"/>
              <w:jc w:val="center"/>
              <w:rPr>
                <w:sz w:val="24"/>
                <w:szCs w:val="24"/>
              </w:rPr>
            </w:pPr>
          </w:p>
        </w:tc>
        <w:tc>
          <w:tcPr>
            <w:tcW w:w="1700" w:type="dxa"/>
            <w:vAlign w:val="center"/>
          </w:tcPr>
          <w:p w:rsidR="002976D8" w:rsidRPr="00A91865" w:rsidRDefault="002976D8" w:rsidP="00DC484A">
            <w:pPr>
              <w:pStyle w:val="TableParagraph"/>
              <w:jc w:val="center"/>
              <w:rPr>
                <w:sz w:val="24"/>
                <w:szCs w:val="24"/>
              </w:rPr>
            </w:pPr>
            <w:r>
              <w:rPr>
                <w:sz w:val="24"/>
                <w:szCs w:val="24"/>
              </w:rPr>
              <w:t>2</w:t>
            </w:r>
          </w:p>
        </w:tc>
        <w:tc>
          <w:tcPr>
            <w:tcW w:w="1559" w:type="dxa"/>
            <w:vAlign w:val="center"/>
          </w:tcPr>
          <w:p w:rsidR="002976D8" w:rsidRPr="00A91865" w:rsidRDefault="002976D8" w:rsidP="00DC484A">
            <w:pPr>
              <w:pStyle w:val="TableParagraph"/>
              <w:ind w:left="150"/>
              <w:jc w:val="center"/>
              <w:rPr>
                <w:sz w:val="24"/>
                <w:szCs w:val="24"/>
              </w:rPr>
            </w:pPr>
            <w:r>
              <w:rPr>
                <w:sz w:val="24"/>
                <w:szCs w:val="24"/>
              </w:rPr>
              <w:t>5</w:t>
            </w:r>
          </w:p>
        </w:tc>
        <w:tc>
          <w:tcPr>
            <w:tcW w:w="3117" w:type="dxa"/>
            <w:gridSpan w:val="2"/>
            <w:vAlign w:val="center"/>
          </w:tcPr>
          <w:p w:rsidR="002976D8" w:rsidRPr="002976D8" w:rsidRDefault="002976D8" w:rsidP="00DC484A">
            <w:pPr>
              <w:pStyle w:val="TableParagraph"/>
              <w:jc w:val="center"/>
              <w:rPr>
                <w:sz w:val="24"/>
                <w:szCs w:val="24"/>
              </w:rPr>
            </w:pPr>
            <w:r>
              <w:rPr>
                <w:sz w:val="24"/>
                <w:szCs w:val="24"/>
                <w:lang w:val="id-ID"/>
              </w:rPr>
              <w:t>15 Agustus</w:t>
            </w:r>
            <w:r>
              <w:rPr>
                <w:sz w:val="24"/>
                <w:szCs w:val="24"/>
              </w:rPr>
              <w:t xml:space="preserve"> </w:t>
            </w:r>
            <w:r w:rsidRPr="00A91865">
              <w:rPr>
                <w:sz w:val="24"/>
                <w:szCs w:val="24"/>
                <w:lang w:val="id-ID"/>
              </w:rPr>
              <w:t>202</w:t>
            </w:r>
            <w:r>
              <w:rPr>
                <w:sz w:val="24"/>
                <w:szCs w:val="24"/>
              </w:rPr>
              <w:t>1</w:t>
            </w:r>
          </w:p>
        </w:tc>
      </w:tr>
      <w:tr w:rsidR="000953F0" w:rsidRPr="00A91865" w:rsidTr="00C8069B">
        <w:trPr>
          <w:trHeight w:val="270"/>
        </w:trPr>
        <w:tc>
          <w:tcPr>
            <w:tcW w:w="3293" w:type="dxa"/>
            <w:gridSpan w:val="3"/>
            <w:vMerge w:val="restart"/>
          </w:tcPr>
          <w:p w:rsidR="000953F0" w:rsidRPr="00A91865" w:rsidRDefault="000953F0" w:rsidP="00E55EC0">
            <w:pPr>
              <w:pStyle w:val="TableParagraph"/>
              <w:ind w:left="439"/>
              <w:rPr>
                <w:sz w:val="24"/>
                <w:szCs w:val="24"/>
              </w:rPr>
            </w:pPr>
            <w:r w:rsidRPr="00A91865">
              <w:rPr>
                <w:sz w:val="24"/>
                <w:szCs w:val="24"/>
              </w:rPr>
              <w:t>OTORISASI / PENGESAHAN</w:t>
            </w:r>
          </w:p>
        </w:tc>
        <w:tc>
          <w:tcPr>
            <w:tcW w:w="4108" w:type="dxa"/>
            <w:gridSpan w:val="3"/>
          </w:tcPr>
          <w:p w:rsidR="000953F0" w:rsidRPr="00A91865" w:rsidRDefault="000953F0" w:rsidP="00E55EC0">
            <w:pPr>
              <w:pStyle w:val="TableParagraph"/>
              <w:ind w:left="238"/>
              <w:rPr>
                <w:sz w:val="24"/>
                <w:szCs w:val="24"/>
              </w:rPr>
            </w:pPr>
            <w:r w:rsidRPr="00A91865">
              <w:rPr>
                <w:sz w:val="24"/>
                <w:szCs w:val="24"/>
              </w:rPr>
              <w:t>Dosen Pengembang RPS</w:t>
            </w:r>
          </w:p>
        </w:tc>
        <w:tc>
          <w:tcPr>
            <w:tcW w:w="1700" w:type="dxa"/>
          </w:tcPr>
          <w:p w:rsidR="000953F0" w:rsidRPr="00A91865" w:rsidRDefault="000953F0" w:rsidP="00E55EC0">
            <w:pPr>
              <w:pStyle w:val="TableParagraph"/>
              <w:ind w:left="114"/>
              <w:jc w:val="center"/>
              <w:rPr>
                <w:sz w:val="24"/>
                <w:szCs w:val="24"/>
              </w:rPr>
            </w:pPr>
            <w:r w:rsidRPr="00A91865">
              <w:rPr>
                <w:sz w:val="24"/>
                <w:szCs w:val="24"/>
              </w:rPr>
              <w:t>Koordinator MK</w:t>
            </w:r>
          </w:p>
        </w:tc>
        <w:tc>
          <w:tcPr>
            <w:tcW w:w="4676" w:type="dxa"/>
            <w:gridSpan w:val="3"/>
          </w:tcPr>
          <w:p w:rsidR="000953F0" w:rsidRPr="00A91865" w:rsidRDefault="000953F0" w:rsidP="00E55EC0">
            <w:pPr>
              <w:pStyle w:val="TableParagraph"/>
              <w:ind w:right="41"/>
              <w:jc w:val="center"/>
              <w:rPr>
                <w:sz w:val="24"/>
                <w:szCs w:val="24"/>
              </w:rPr>
            </w:pPr>
            <w:r w:rsidRPr="00A91865">
              <w:rPr>
                <w:sz w:val="24"/>
                <w:szCs w:val="24"/>
              </w:rPr>
              <w:t>Ka. Prodi</w:t>
            </w:r>
          </w:p>
        </w:tc>
      </w:tr>
      <w:tr w:rsidR="000953F0" w:rsidRPr="00A91865" w:rsidTr="00C8069B">
        <w:trPr>
          <w:trHeight w:val="1370"/>
        </w:trPr>
        <w:tc>
          <w:tcPr>
            <w:tcW w:w="3293" w:type="dxa"/>
            <w:gridSpan w:val="3"/>
            <w:vMerge/>
            <w:tcBorders>
              <w:top w:val="nil"/>
            </w:tcBorders>
          </w:tcPr>
          <w:p w:rsidR="000953F0" w:rsidRPr="00A91865" w:rsidRDefault="000953F0" w:rsidP="00E55EC0">
            <w:pPr>
              <w:rPr>
                <w:sz w:val="24"/>
                <w:szCs w:val="24"/>
              </w:rPr>
            </w:pPr>
          </w:p>
        </w:tc>
        <w:tc>
          <w:tcPr>
            <w:tcW w:w="4108" w:type="dxa"/>
            <w:gridSpan w:val="3"/>
          </w:tcPr>
          <w:p w:rsidR="000953F0" w:rsidRPr="00A91865" w:rsidRDefault="000953F0" w:rsidP="00E55EC0">
            <w:pPr>
              <w:pStyle w:val="TableParagraph"/>
              <w:jc w:val="center"/>
              <w:rPr>
                <w:noProof/>
                <w:sz w:val="24"/>
                <w:szCs w:val="24"/>
                <w:lang w:val="id-ID" w:eastAsia="id-ID"/>
              </w:rPr>
            </w:pPr>
          </w:p>
          <w:p w:rsidR="000953F0" w:rsidRPr="00A91865" w:rsidRDefault="000953F0" w:rsidP="00E55EC0">
            <w:pPr>
              <w:pStyle w:val="TableParagraph"/>
              <w:jc w:val="center"/>
              <w:rPr>
                <w:noProof/>
                <w:sz w:val="24"/>
                <w:szCs w:val="24"/>
                <w:lang w:val="id-ID" w:eastAsia="id-ID"/>
              </w:rPr>
            </w:pPr>
          </w:p>
          <w:p w:rsidR="000953F0" w:rsidRDefault="000953F0" w:rsidP="002F19CB">
            <w:pPr>
              <w:pStyle w:val="TableParagraph"/>
              <w:jc w:val="center"/>
              <w:rPr>
                <w:b/>
                <w:noProof/>
                <w:sz w:val="24"/>
                <w:szCs w:val="24"/>
                <w:lang w:eastAsia="id-ID"/>
              </w:rPr>
            </w:pPr>
          </w:p>
          <w:p w:rsidR="002F19CB" w:rsidRDefault="002F19CB" w:rsidP="002F19CB">
            <w:pPr>
              <w:pStyle w:val="TableParagraph"/>
              <w:jc w:val="center"/>
              <w:rPr>
                <w:b/>
                <w:noProof/>
                <w:sz w:val="24"/>
                <w:szCs w:val="24"/>
                <w:lang w:eastAsia="id-ID"/>
              </w:rPr>
            </w:pPr>
          </w:p>
          <w:p w:rsidR="002F19CB" w:rsidRPr="002F19CB" w:rsidRDefault="002F19CB" w:rsidP="002F19CB">
            <w:pPr>
              <w:pStyle w:val="TableParagraph"/>
              <w:jc w:val="center"/>
              <w:rPr>
                <w:sz w:val="24"/>
                <w:szCs w:val="24"/>
              </w:rPr>
            </w:pPr>
          </w:p>
          <w:p w:rsidR="000953F0" w:rsidRPr="008556CB" w:rsidRDefault="008556CB" w:rsidP="00E55EC0">
            <w:pPr>
              <w:pStyle w:val="TableParagraph"/>
              <w:ind w:left="80"/>
              <w:jc w:val="center"/>
              <w:rPr>
                <w:sz w:val="24"/>
                <w:szCs w:val="24"/>
              </w:rPr>
            </w:pPr>
            <w:r>
              <w:rPr>
                <w:sz w:val="24"/>
                <w:szCs w:val="24"/>
              </w:rPr>
              <w:t>Hervina Nurullita, S.Pd, M.A.</w:t>
            </w:r>
          </w:p>
          <w:p w:rsidR="000953F0" w:rsidRPr="008556CB" w:rsidRDefault="000953F0" w:rsidP="00E55EC0">
            <w:pPr>
              <w:pStyle w:val="TableParagraph"/>
              <w:ind w:left="80"/>
              <w:jc w:val="center"/>
              <w:rPr>
                <w:sz w:val="24"/>
                <w:szCs w:val="24"/>
              </w:rPr>
            </w:pPr>
            <w:r w:rsidRPr="00A91865">
              <w:rPr>
                <w:sz w:val="24"/>
                <w:szCs w:val="24"/>
                <w:lang w:val="id-ID"/>
              </w:rPr>
              <w:t xml:space="preserve">NIDN  </w:t>
            </w:r>
            <w:r w:rsidRPr="00A91865">
              <w:rPr>
                <w:sz w:val="24"/>
                <w:szCs w:val="24"/>
              </w:rPr>
              <w:t>07</w:t>
            </w:r>
            <w:r w:rsidR="008556CB">
              <w:rPr>
                <w:sz w:val="24"/>
                <w:szCs w:val="24"/>
              </w:rPr>
              <w:t>07088703</w:t>
            </w:r>
          </w:p>
        </w:tc>
        <w:tc>
          <w:tcPr>
            <w:tcW w:w="1700" w:type="dxa"/>
          </w:tcPr>
          <w:p w:rsidR="000953F0" w:rsidRPr="00A91865" w:rsidRDefault="000953F0" w:rsidP="00E55EC0">
            <w:pPr>
              <w:pStyle w:val="TableParagraph"/>
              <w:rPr>
                <w:b/>
                <w:sz w:val="24"/>
                <w:szCs w:val="24"/>
              </w:rPr>
            </w:pPr>
          </w:p>
          <w:p w:rsidR="000953F0" w:rsidRPr="00A91865" w:rsidRDefault="000953F0" w:rsidP="00E55EC0">
            <w:pPr>
              <w:pStyle w:val="TableParagraph"/>
              <w:rPr>
                <w:b/>
                <w:sz w:val="24"/>
                <w:szCs w:val="24"/>
              </w:rPr>
            </w:pPr>
          </w:p>
          <w:p w:rsidR="000953F0" w:rsidRPr="00A91865" w:rsidRDefault="000953F0" w:rsidP="00E55EC0">
            <w:pPr>
              <w:pStyle w:val="TableParagraph"/>
              <w:ind w:left="106"/>
              <w:rPr>
                <w:sz w:val="24"/>
                <w:szCs w:val="24"/>
                <w:lang w:val="id-ID"/>
              </w:rPr>
            </w:pPr>
          </w:p>
          <w:p w:rsidR="000953F0" w:rsidRPr="00A91865" w:rsidRDefault="000953F0" w:rsidP="00E55EC0">
            <w:pPr>
              <w:pStyle w:val="TableParagraph"/>
              <w:ind w:left="106"/>
              <w:rPr>
                <w:sz w:val="24"/>
                <w:szCs w:val="24"/>
                <w:lang w:val="id-ID"/>
              </w:rPr>
            </w:pPr>
          </w:p>
          <w:p w:rsidR="000953F0" w:rsidRPr="00A91865" w:rsidRDefault="000953F0" w:rsidP="00E55EC0">
            <w:pPr>
              <w:pStyle w:val="TableParagraph"/>
              <w:ind w:left="106"/>
              <w:rPr>
                <w:sz w:val="24"/>
                <w:szCs w:val="24"/>
                <w:lang w:val="id-ID"/>
              </w:rPr>
            </w:pPr>
          </w:p>
        </w:tc>
        <w:tc>
          <w:tcPr>
            <w:tcW w:w="4676" w:type="dxa"/>
            <w:gridSpan w:val="3"/>
          </w:tcPr>
          <w:p w:rsidR="000953F0" w:rsidRPr="00A91865" w:rsidRDefault="000953F0" w:rsidP="00E55EC0">
            <w:pPr>
              <w:pStyle w:val="TableParagraph"/>
              <w:rPr>
                <w:b/>
                <w:sz w:val="24"/>
                <w:szCs w:val="24"/>
              </w:rPr>
            </w:pPr>
          </w:p>
          <w:p w:rsidR="000953F0" w:rsidRPr="00A91865" w:rsidRDefault="000953F0" w:rsidP="00E55EC0">
            <w:pPr>
              <w:pStyle w:val="TableParagraph"/>
              <w:rPr>
                <w:b/>
                <w:sz w:val="24"/>
                <w:szCs w:val="24"/>
                <w:lang w:val="id-ID"/>
              </w:rPr>
            </w:pPr>
          </w:p>
          <w:p w:rsidR="000953F0" w:rsidRPr="00A91865" w:rsidRDefault="000953F0" w:rsidP="00E55EC0">
            <w:pPr>
              <w:pStyle w:val="TableParagraph"/>
              <w:rPr>
                <w:b/>
                <w:sz w:val="24"/>
                <w:szCs w:val="24"/>
                <w:lang w:val="id-ID"/>
              </w:rPr>
            </w:pPr>
            <w:r w:rsidRPr="00A91865">
              <w:rPr>
                <w:b/>
                <w:sz w:val="24"/>
                <w:szCs w:val="24"/>
                <w:lang w:val="id-ID"/>
              </w:rPr>
              <w:t xml:space="preserve">                      </w:t>
            </w:r>
            <w:bookmarkStart w:id="1" w:name="_GoBack"/>
            <w:bookmarkEnd w:id="1"/>
            <w:r w:rsidR="008E73EF">
              <w:rPr>
                <w:b/>
                <w:sz w:val="24"/>
                <w:szCs w:val="24"/>
                <w:lang w:val="id-ID"/>
              </w:rPr>
              <w:t xml:space="preserve">             </w:t>
            </w:r>
          </w:p>
          <w:p w:rsidR="000953F0" w:rsidRPr="00A91865" w:rsidRDefault="000953F0" w:rsidP="00E55EC0">
            <w:pPr>
              <w:pStyle w:val="TableParagraph"/>
              <w:rPr>
                <w:b/>
                <w:sz w:val="24"/>
                <w:szCs w:val="24"/>
                <w:lang w:val="id-ID"/>
              </w:rPr>
            </w:pPr>
          </w:p>
          <w:p w:rsidR="000953F0" w:rsidRPr="00A91865" w:rsidRDefault="000953F0" w:rsidP="00E55EC0">
            <w:pPr>
              <w:pStyle w:val="TableParagraph"/>
              <w:jc w:val="center"/>
              <w:rPr>
                <w:sz w:val="24"/>
                <w:szCs w:val="24"/>
                <w:lang w:val="id-ID"/>
              </w:rPr>
            </w:pPr>
          </w:p>
          <w:p w:rsidR="000953F0" w:rsidRPr="00A91865" w:rsidRDefault="000953F0" w:rsidP="00E55EC0">
            <w:pPr>
              <w:pStyle w:val="TableParagraph"/>
              <w:jc w:val="center"/>
              <w:rPr>
                <w:sz w:val="24"/>
                <w:szCs w:val="24"/>
                <w:lang w:val="id-ID"/>
              </w:rPr>
            </w:pPr>
            <w:r w:rsidRPr="00A91865">
              <w:rPr>
                <w:sz w:val="24"/>
                <w:szCs w:val="24"/>
                <w:lang w:val="id-ID"/>
              </w:rPr>
              <w:t>Dhalia Soetopo, M.Pd</w:t>
            </w:r>
          </w:p>
          <w:p w:rsidR="000953F0" w:rsidRPr="00A91865" w:rsidRDefault="000953F0" w:rsidP="00E55EC0">
            <w:pPr>
              <w:pStyle w:val="TableParagraph"/>
              <w:jc w:val="center"/>
              <w:rPr>
                <w:sz w:val="24"/>
                <w:szCs w:val="24"/>
                <w:lang w:val="id-ID"/>
              </w:rPr>
            </w:pPr>
            <w:r w:rsidRPr="00A91865">
              <w:rPr>
                <w:sz w:val="24"/>
                <w:szCs w:val="24"/>
                <w:lang w:val="id-ID"/>
              </w:rPr>
              <w:t>NIDN.</w:t>
            </w:r>
            <w:r w:rsidRPr="00A91865">
              <w:rPr>
                <w:sz w:val="24"/>
                <w:szCs w:val="24"/>
              </w:rPr>
              <w:t xml:space="preserve"> 0724018602</w:t>
            </w:r>
          </w:p>
        </w:tc>
      </w:tr>
      <w:tr w:rsidR="000953F0" w:rsidRPr="00A91865" w:rsidTr="00C8069B">
        <w:trPr>
          <w:trHeight w:val="277"/>
        </w:trPr>
        <w:tc>
          <w:tcPr>
            <w:tcW w:w="2621" w:type="dxa"/>
            <w:gridSpan w:val="2"/>
            <w:vMerge w:val="restart"/>
          </w:tcPr>
          <w:p w:rsidR="000953F0" w:rsidRPr="00A91865" w:rsidRDefault="000953F0" w:rsidP="00E55EC0">
            <w:pPr>
              <w:pStyle w:val="TableParagraph"/>
              <w:ind w:left="107" w:firstLine="60"/>
              <w:rPr>
                <w:sz w:val="24"/>
                <w:szCs w:val="24"/>
              </w:rPr>
            </w:pPr>
            <w:r w:rsidRPr="00A91865">
              <w:rPr>
                <w:sz w:val="24"/>
                <w:szCs w:val="24"/>
              </w:rPr>
              <w:t>CAPAIAN PEMBELAJARAN</w:t>
            </w:r>
          </w:p>
        </w:tc>
        <w:tc>
          <w:tcPr>
            <w:tcW w:w="6480" w:type="dxa"/>
            <w:gridSpan w:val="5"/>
          </w:tcPr>
          <w:p w:rsidR="000953F0" w:rsidRPr="00A91865" w:rsidRDefault="000953F0" w:rsidP="00E55EC0">
            <w:pPr>
              <w:pStyle w:val="TableParagraph"/>
              <w:ind w:left="102"/>
              <w:rPr>
                <w:b/>
                <w:sz w:val="24"/>
                <w:szCs w:val="24"/>
              </w:rPr>
            </w:pPr>
            <w:r w:rsidRPr="00A91865">
              <w:rPr>
                <w:b/>
                <w:sz w:val="24"/>
                <w:szCs w:val="24"/>
              </w:rPr>
              <w:t>CPL-PRODI Y</w:t>
            </w:r>
            <w:r w:rsidR="00CD0A4E">
              <w:rPr>
                <w:b/>
                <w:sz w:val="24"/>
                <w:szCs w:val="24"/>
              </w:rPr>
              <w:t>A</w:t>
            </w:r>
            <w:r w:rsidRPr="00A91865">
              <w:rPr>
                <w:b/>
                <w:sz w:val="24"/>
                <w:szCs w:val="24"/>
              </w:rPr>
              <w:t>NG DIBEBANKAN PADA MK</w:t>
            </w:r>
          </w:p>
        </w:tc>
        <w:tc>
          <w:tcPr>
            <w:tcW w:w="4676" w:type="dxa"/>
            <w:gridSpan w:val="3"/>
          </w:tcPr>
          <w:p w:rsidR="000953F0" w:rsidRPr="00A91865" w:rsidRDefault="000953F0" w:rsidP="00E55EC0">
            <w:pPr>
              <w:pStyle w:val="TableParagraph"/>
              <w:rPr>
                <w:sz w:val="24"/>
                <w:szCs w:val="24"/>
              </w:rPr>
            </w:pPr>
          </w:p>
        </w:tc>
      </w:tr>
      <w:tr w:rsidR="000953F0" w:rsidRPr="00A91865" w:rsidTr="00C8069B">
        <w:trPr>
          <w:trHeight w:val="273"/>
        </w:trPr>
        <w:tc>
          <w:tcPr>
            <w:tcW w:w="2621" w:type="dxa"/>
            <w:gridSpan w:val="2"/>
            <w:vMerge/>
            <w:tcBorders>
              <w:top w:val="nil"/>
            </w:tcBorders>
          </w:tcPr>
          <w:p w:rsidR="000953F0" w:rsidRPr="00A91865" w:rsidRDefault="000953F0" w:rsidP="00E55EC0">
            <w:pPr>
              <w:rPr>
                <w:sz w:val="24"/>
                <w:szCs w:val="24"/>
              </w:rPr>
            </w:pPr>
          </w:p>
        </w:tc>
        <w:tc>
          <w:tcPr>
            <w:tcW w:w="1301" w:type="dxa"/>
            <w:gridSpan w:val="2"/>
          </w:tcPr>
          <w:p w:rsidR="000953F0" w:rsidRPr="00A91865" w:rsidRDefault="000953F0" w:rsidP="00E55EC0">
            <w:pPr>
              <w:pStyle w:val="TableParagraph"/>
              <w:ind w:left="102"/>
              <w:rPr>
                <w:sz w:val="24"/>
                <w:szCs w:val="24"/>
              </w:rPr>
            </w:pPr>
            <w:r w:rsidRPr="00A91865">
              <w:rPr>
                <w:sz w:val="24"/>
                <w:szCs w:val="24"/>
              </w:rPr>
              <w:t>S1</w:t>
            </w:r>
          </w:p>
        </w:tc>
        <w:tc>
          <w:tcPr>
            <w:tcW w:w="9855" w:type="dxa"/>
            <w:gridSpan w:val="6"/>
          </w:tcPr>
          <w:p w:rsidR="000953F0" w:rsidRPr="00A91865" w:rsidRDefault="000953F0" w:rsidP="00E55EC0">
            <w:pPr>
              <w:pStyle w:val="TableParagraph"/>
              <w:ind w:left="101"/>
              <w:rPr>
                <w:sz w:val="24"/>
                <w:szCs w:val="24"/>
              </w:rPr>
            </w:pPr>
            <w:r w:rsidRPr="00A91865">
              <w:rPr>
                <w:sz w:val="24"/>
                <w:szCs w:val="24"/>
              </w:rPr>
              <w:t xml:space="preserve">Menjungjung tinggi nilai kemanusiaan, moral, dan </w:t>
            </w:r>
            <w:r w:rsidR="00CD7B9C">
              <w:rPr>
                <w:sz w:val="24"/>
                <w:szCs w:val="24"/>
              </w:rPr>
              <w:t xml:space="preserve"> </w:t>
            </w:r>
            <w:r w:rsidRPr="00A91865">
              <w:rPr>
                <w:sz w:val="24"/>
                <w:szCs w:val="24"/>
              </w:rPr>
              <w:t xml:space="preserve">etika  </w:t>
            </w:r>
          </w:p>
        </w:tc>
      </w:tr>
      <w:tr w:rsidR="000953F0" w:rsidRPr="00A91865" w:rsidTr="00C8069B">
        <w:trPr>
          <w:trHeight w:val="278"/>
        </w:trPr>
        <w:tc>
          <w:tcPr>
            <w:tcW w:w="2621" w:type="dxa"/>
            <w:gridSpan w:val="2"/>
            <w:vMerge/>
            <w:tcBorders>
              <w:top w:val="nil"/>
            </w:tcBorders>
          </w:tcPr>
          <w:p w:rsidR="000953F0" w:rsidRPr="00A91865" w:rsidRDefault="000953F0" w:rsidP="00E55EC0">
            <w:pPr>
              <w:rPr>
                <w:sz w:val="24"/>
                <w:szCs w:val="24"/>
              </w:rPr>
            </w:pPr>
          </w:p>
        </w:tc>
        <w:tc>
          <w:tcPr>
            <w:tcW w:w="1301" w:type="dxa"/>
            <w:gridSpan w:val="2"/>
          </w:tcPr>
          <w:p w:rsidR="000953F0" w:rsidRPr="00A91865" w:rsidRDefault="000953F0" w:rsidP="00E55EC0">
            <w:pPr>
              <w:pStyle w:val="TableParagraph"/>
              <w:ind w:left="102"/>
              <w:rPr>
                <w:sz w:val="24"/>
                <w:szCs w:val="24"/>
              </w:rPr>
            </w:pPr>
            <w:r w:rsidRPr="00A91865">
              <w:rPr>
                <w:sz w:val="24"/>
                <w:szCs w:val="24"/>
              </w:rPr>
              <w:t>S2</w:t>
            </w:r>
          </w:p>
        </w:tc>
        <w:tc>
          <w:tcPr>
            <w:tcW w:w="9855" w:type="dxa"/>
            <w:gridSpan w:val="6"/>
          </w:tcPr>
          <w:p w:rsidR="000953F0" w:rsidRPr="00A91865" w:rsidRDefault="000953F0" w:rsidP="00E55EC0">
            <w:pPr>
              <w:pStyle w:val="TableParagraph"/>
              <w:ind w:left="101"/>
              <w:rPr>
                <w:sz w:val="24"/>
                <w:szCs w:val="24"/>
              </w:rPr>
            </w:pPr>
            <w:r w:rsidRPr="00A91865">
              <w:rPr>
                <w:sz w:val="24"/>
                <w:szCs w:val="24"/>
              </w:rPr>
              <w:t>Menjunjung tinggi nilai kemanusiaan dalam menjalankan tugas berdasarkan agama, moral dan etika</w:t>
            </w:r>
          </w:p>
        </w:tc>
      </w:tr>
      <w:tr w:rsidR="000953F0" w:rsidRPr="00A91865" w:rsidTr="00C8069B">
        <w:trPr>
          <w:trHeight w:val="273"/>
        </w:trPr>
        <w:tc>
          <w:tcPr>
            <w:tcW w:w="2621" w:type="dxa"/>
            <w:gridSpan w:val="2"/>
            <w:vMerge/>
            <w:tcBorders>
              <w:top w:val="nil"/>
            </w:tcBorders>
          </w:tcPr>
          <w:p w:rsidR="000953F0" w:rsidRPr="00A91865" w:rsidRDefault="000953F0" w:rsidP="00E55EC0">
            <w:pPr>
              <w:rPr>
                <w:sz w:val="24"/>
                <w:szCs w:val="24"/>
              </w:rPr>
            </w:pPr>
          </w:p>
        </w:tc>
        <w:tc>
          <w:tcPr>
            <w:tcW w:w="1301" w:type="dxa"/>
            <w:gridSpan w:val="2"/>
          </w:tcPr>
          <w:p w:rsidR="000953F0" w:rsidRPr="00A91865" w:rsidRDefault="000953F0" w:rsidP="00E55EC0">
            <w:pPr>
              <w:pStyle w:val="TableParagraph"/>
              <w:ind w:left="102"/>
              <w:rPr>
                <w:sz w:val="24"/>
                <w:szCs w:val="24"/>
              </w:rPr>
            </w:pPr>
            <w:r w:rsidRPr="00A91865">
              <w:rPr>
                <w:sz w:val="24"/>
                <w:szCs w:val="24"/>
              </w:rPr>
              <w:t>S3</w:t>
            </w:r>
          </w:p>
        </w:tc>
        <w:tc>
          <w:tcPr>
            <w:tcW w:w="9855" w:type="dxa"/>
            <w:gridSpan w:val="6"/>
          </w:tcPr>
          <w:p w:rsidR="000953F0" w:rsidRPr="00A91865" w:rsidRDefault="000953F0" w:rsidP="00E55EC0">
            <w:pPr>
              <w:pStyle w:val="TableParagraph"/>
              <w:ind w:left="101"/>
              <w:rPr>
                <w:sz w:val="24"/>
                <w:szCs w:val="24"/>
              </w:rPr>
            </w:pPr>
            <w:r w:rsidRPr="00A91865">
              <w:rPr>
                <w:sz w:val="24"/>
                <w:szCs w:val="24"/>
              </w:rPr>
              <w:t>Berkontribusi dalam peningkatan mutu kehidupan bermasyarakat, berbangsa, bernegara, dan kemajuan peradaban berdasarkan Pancasila</w:t>
            </w:r>
          </w:p>
        </w:tc>
      </w:tr>
      <w:tr w:rsidR="000953F0" w:rsidRPr="00A91865" w:rsidTr="00C8069B">
        <w:trPr>
          <w:trHeight w:val="273"/>
        </w:trPr>
        <w:tc>
          <w:tcPr>
            <w:tcW w:w="2621" w:type="dxa"/>
            <w:gridSpan w:val="2"/>
            <w:vMerge/>
            <w:tcBorders>
              <w:top w:val="nil"/>
            </w:tcBorders>
          </w:tcPr>
          <w:p w:rsidR="000953F0" w:rsidRPr="00A91865" w:rsidRDefault="000953F0" w:rsidP="00E55EC0">
            <w:pPr>
              <w:rPr>
                <w:sz w:val="24"/>
                <w:szCs w:val="24"/>
              </w:rPr>
            </w:pPr>
          </w:p>
        </w:tc>
        <w:tc>
          <w:tcPr>
            <w:tcW w:w="1301" w:type="dxa"/>
            <w:gridSpan w:val="2"/>
          </w:tcPr>
          <w:p w:rsidR="000953F0" w:rsidRPr="00A91865" w:rsidRDefault="000953F0" w:rsidP="00E55EC0">
            <w:pPr>
              <w:pStyle w:val="TableParagraph"/>
              <w:ind w:left="102"/>
              <w:rPr>
                <w:sz w:val="24"/>
                <w:szCs w:val="24"/>
              </w:rPr>
            </w:pPr>
            <w:r w:rsidRPr="00A91865">
              <w:rPr>
                <w:sz w:val="24"/>
                <w:szCs w:val="24"/>
              </w:rPr>
              <w:t>S4</w:t>
            </w:r>
          </w:p>
        </w:tc>
        <w:tc>
          <w:tcPr>
            <w:tcW w:w="9855" w:type="dxa"/>
            <w:gridSpan w:val="6"/>
          </w:tcPr>
          <w:p w:rsidR="000953F0" w:rsidRPr="00A91865" w:rsidRDefault="000953F0" w:rsidP="00E55EC0">
            <w:pPr>
              <w:pStyle w:val="TableParagraph"/>
              <w:ind w:left="101"/>
              <w:rPr>
                <w:sz w:val="24"/>
                <w:szCs w:val="24"/>
              </w:rPr>
            </w:pPr>
            <w:r w:rsidRPr="00A91865">
              <w:rPr>
                <w:sz w:val="24"/>
                <w:szCs w:val="24"/>
              </w:rPr>
              <w:t>Berperan sebagai warga negara yang bangga dan cinta tanah air, memiliki nasionalisme serta rasa tanggungjawab pada negara dan bangsa</w:t>
            </w:r>
          </w:p>
        </w:tc>
      </w:tr>
      <w:tr w:rsidR="000953F0" w:rsidRPr="00A91865" w:rsidTr="00C8069B">
        <w:trPr>
          <w:trHeight w:val="579"/>
        </w:trPr>
        <w:tc>
          <w:tcPr>
            <w:tcW w:w="2621" w:type="dxa"/>
            <w:gridSpan w:val="2"/>
            <w:vMerge/>
            <w:tcBorders>
              <w:top w:val="nil"/>
            </w:tcBorders>
          </w:tcPr>
          <w:p w:rsidR="000953F0" w:rsidRPr="00A91865" w:rsidRDefault="000953F0" w:rsidP="00E55EC0">
            <w:pPr>
              <w:rPr>
                <w:sz w:val="24"/>
                <w:szCs w:val="24"/>
              </w:rPr>
            </w:pPr>
          </w:p>
        </w:tc>
        <w:tc>
          <w:tcPr>
            <w:tcW w:w="1301" w:type="dxa"/>
            <w:gridSpan w:val="2"/>
          </w:tcPr>
          <w:p w:rsidR="000953F0" w:rsidRPr="00A91865" w:rsidRDefault="000953F0" w:rsidP="00E55EC0">
            <w:pPr>
              <w:pStyle w:val="TableParagraph"/>
              <w:ind w:left="102"/>
              <w:rPr>
                <w:sz w:val="24"/>
                <w:szCs w:val="24"/>
              </w:rPr>
            </w:pPr>
            <w:r w:rsidRPr="00A91865">
              <w:rPr>
                <w:sz w:val="24"/>
                <w:szCs w:val="24"/>
              </w:rPr>
              <w:t>P1</w:t>
            </w:r>
          </w:p>
        </w:tc>
        <w:tc>
          <w:tcPr>
            <w:tcW w:w="9855" w:type="dxa"/>
            <w:gridSpan w:val="6"/>
          </w:tcPr>
          <w:p w:rsidR="000953F0" w:rsidRPr="00A91865" w:rsidRDefault="000953F0" w:rsidP="00E55EC0">
            <w:pPr>
              <w:pStyle w:val="TableParagraph"/>
              <w:ind w:left="101"/>
              <w:rPr>
                <w:sz w:val="24"/>
                <w:szCs w:val="24"/>
                <w:lang w:val="id-ID"/>
              </w:rPr>
            </w:pPr>
            <w:r w:rsidRPr="00A91865">
              <w:rPr>
                <w:sz w:val="24"/>
                <w:szCs w:val="24"/>
              </w:rPr>
              <w:t>Menguasai konsep dan teori sejarah terutama yang berkaitan dengan Sejarah Nasional Indonesia, Filsafat Sejarah, dan Metodologi dan Historiografi Sejarah.</w:t>
            </w:r>
          </w:p>
        </w:tc>
      </w:tr>
      <w:tr w:rsidR="000953F0" w:rsidRPr="00A91865" w:rsidTr="00C8069B">
        <w:trPr>
          <w:trHeight w:val="278"/>
        </w:trPr>
        <w:tc>
          <w:tcPr>
            <w:tcW w:w="2621" w:type="dxa"/>
            <w:gridSpan w:val="2"/>
            <w:vMerge/>
            <w:tcBorders>
              <w:top w:val="nil"/>
            </w:tcBorders>
          </w:tcPr>
          <w:p w:rsidR="000953F0" w:rsidRPr="00A91865" w:rsidRDefault="000953F0" w:rsidP="00E55EC0">
            <w:pPr>
              <w:rPr>
                <w:sz w:val="24"/>
                <w:szCs w:val="24"/>
              </w:rPr>
            </w:pPr>
          </w:p>
        </w:tc>
        <w:tc>
          <w:tcPr>
            <w:tcW w:w="1301" w:type="dxa"/>
            <w:gridSpan w:val="2"/>
          </w:tcPr>
          <w:p w:rsidR="000953F0" w:rsidRPr="00A91865" w:rsidRDefault="000953F0" w:rsidP="00E55EC0">
            <w:pPr>
              <w:pStyle w:val="TableParagraph"/>
              <w:ind w:left="102"/>
              <w:rPr>
                <w:sz w:val="24"/>
                <w:szCs w:val="24"/>
                <w:lang w:val="id-ID"/>
              </w:rPr>
            </w:pPr>
            <w:r w:rsidRPr="00A91865">
              <w:rPr>
                <w:sz w:val="24"/>
                <w:szCs w:val="24"/>
                <w:lang w:val="id-ID"/>
              </w:rPr>
              <w:t>P6</w:t>
            </w:r>
          </w:p>
        </w:tc>
        <w:tc>
          <w:tcPr>
            <w:tcW w:w="9855" w:type="dxa"/>
            <w:gridSpan w:val="6"/>
          </w:tcPr>
          <w:p w:rsidR="000953F0" w:rsidRPr="00A91865" w:rsidRDefault="000953F0" w:rsidP="00E55EC0">
            <w:pPr>
              <w:pStyle w:val="TableParagraph"/>
              <w:ind w:left="101"/>
              <w:rPr>
                <w:sz w:val="24"/>
                <w:szCs w:val="24"/>
              </w:rPr>
            </w:pPr>
            <w:r w:rsidRPr="00A91865">
              <w:rPr>
                <w:sz w:val="24"/>
                <w:szCs w:val="24"/>
              </w:rPr>
              <w:t>Menguasai konsep, prosedur, dan prinsip penulisan karya tulis ilmiah.</w:t>
            </w:r>
          </w:p>
        </w:tc>
      </w:tr>
      <w:tr w:rsidR="000953F0" w:rsidRPr="00A91865" w:rsidTr="00C8069B">
        <w:trPr>
          <w:trHeight w:val="274"/>
        </w:trPr>
        <w:tc>
          <w:tcPr>
            <w:tcW w:w="2621" w:type="dxa"/>
            <w:gridSpan w:val="2"/>
            <w:vMerge/>
            <w:tcBorders>
              <w:top w:val="nil"/>
            </w:tcBorders>
          </w:tcPr>
          <w:p w:rsidR="000953F0" w:rsidRPr="00A91865" w:rsidRDefault="000953F0" w:rsidP="00E55EC0">
            <w:pPr>
              <w:rPr>
                <w:sz w:val="24"/>
                <w:szCs w:val="24"/>
              </w:rPr>
            </w:pPr>
          </w:p>
        </w:tc>
        <w:tc>
          <w:tcPr>
            <w:tcW w:w="1301" w:type="dxa"/>
            <w:gridSpan w:val="2"/>
          </w:tcPr>
          <w:p w:rsidR="000953F0" w:rsidRPr="00A91865" w:rsidRDefault="000953F0" w:rsidP="00E55EC0">
            <w:pPr>
              <w:pStyle w:val="TableParagraph"/>
              <w:ind w:left="102"/>
              <w:rPr>
                <w:sz w:val="24"/>
                <w:szCs w:val="24"/>
                <w:lang w:val="id-ID"/>
              </w:rPr>
            </w:pPr>
            <w:r w:rsidRPr="00A91865">
              <w:rPr>
                <w:sz w:val="24"/>
                <w:szCs w:val="24"/>
              </w:rPr>
              <w:t xml:space="preserve">KU </w:t>
            </w:r>
            <w:r w:rsidRPr="00A91865">
              <w:rPr>
                <w:sz w:val="24"/>
                <w:szCs w:val="24"/>
                <w:lang w:val="id-ID"/>
              </w:rPr>
              <w:t>2</w:t>
            </w:r>
          </w:p>
        </w:tc>
        <w:tc>
          <w:tcPr>
            <w:tcW w:w="9855" w:type="dxa"/>
            <w:gridSpan w:val="6"/>
          </w:tcPr>
          <w:p w:rsidR="000953F0" w:rsidRPr="00A91865" w:rsidRDefault="00CD7B9C" w:rsidP="00E55EC0">
            <w:pPr>
              <w:rPr>
                <w:color w:val="000000"/>
                <w:sz w:val="24"/>
                <w:szCs w:val="24"/>
                <w:lang w:val="id-ID"/>
              </w:rPr>
            </w:pPr>
            <w:r>
              <w:rPr>
                <w:color w:val="000000"/>
                <w:sz w:val="24"/>
                <w:szCs w:val="24"/>
              </w:rPr>
              <w:t xml:space="preserve">  </w:t>
            </w:r>
            <w:r w:rsidR="000953F0" w:rsidRPr="00A91865">
              <w:rPr>
                <w:color w:val="000000"/>
                <w:sz w:val="24"/>
                <w:szCs w:val="24"/>
              </w:rPr>
              <w:t>Mampu menunjukkan kinerja mandiri, bermutu dan terukur</w:t>
            </w:r>
          </w:p>
        </w:tc>
      </w:tr>
      <w:tr w:rsidR="000953F0" w:rsidRPr="00A91865" w:rsidTr="00C8069B">
        <w:trPr>
          <w:trHeight w:val="274"/>
        </w:trPr>
        <w:tc>
          <w:tcPr>
            <w:tcW w:w="2621" w:type="dxa"/>
            <w:gridSpan w:val="2"/>
            <w:vMerge/>
            <w:tcBorders>
              <w:top w:val="nil"/>
            </w:tcBorders>
          </w:tcPr>
          <w:p w:rsidR="000953F0" w:rsidRPr="00A91865" w:rsidRDefault="000953F0" w:rsidP="00E55EC0">
            <w:pPr>
              <w:rPr>
                <w:sz w:val="24"/>
                <w:szCs w:val="24"/>
              </w:rPr>
            </w:pPr>
          </w:p>
        </w:tc>
        <w:tc>
          <w:tcPr>
            <w:tcW w:w="1301" w:type="dxa"/>
            <w:gridSpan w:val="2"/>
          </w:tcPr>
          <w:p w:rsidR="000953F0" w:rsidRPr="00A91865" w:rsidRDefault="000953F0" w:rsidP="00E55EC0">
            <w:pPr>
              <w:pStyle w:val="TableParagraph"/>
              <w:ind w:left="102"/>
              <w:rPr>
                <w:sz w:val="24"/>
                <w:szCs w:val="24"/>
                <w:lang w:val="id-ID"/>
              </w:rPr>
            </w:pPr>
            <w:r w:rsidRPr="00A91865">
              <w:rPr>
                <w:sz w:val="24"/>
                <w:szCs w:val="24"/>
              </w:rPr>
              <w:t xml:space="preserve">KU </w:t>
            </w:r>
            <w:r w:rsidRPr="00A91865">
              <w:rPr>
                <w:sz w:val="24"/>
                <w:szCs w:val="24"/>
                <w:lang w:val="id-ID"/>
              </w:rPr>
              <w:t>10</w:t>
            </w:r>
          </w:p>
        </w:tc>
        <w:tc>
          <w:tcPr>
            <w:tcW w:w="9855" w:type="dxa"/>
            <w:gridSpan w:val="6"/>
          </w:tcPr>
          <w:p w:rsidR="000953F0" w:rsidRPr="00A91865" w:rsidRDefault="00CD7B9C" w:rsidP="00E55EC0">
            <w:pPr>
              <w:rPr>
                <w:color w:val="000000"/>
                <w:sz w:val="24"/>
                <w:szCs w:val="24"/>
                <w:lang w:val="id-ID"/>
              </w:rPr>
            </w:pPr>
            <w:r>
              <w:rPr>
                <w:color w:val="000000"/>
                <w:sz w:val="24"/>
                <w:szCs w:val="24"/>
              </w:rPr>
              <w:t xml:space="preserve">  </w:t>
            </w:r>
            <w:r w:rsidR="000953F0" w:rsidRPr="00A91865">
              <w:rPr>
                <w:color w:val="000000"/>
                <w:sz w:val="24"/>
                <w:szCs w:val="24"/>
              </w:rPr>
              <w:t>Mampu menguasai literasi digital dan terapannya dalam pendidikan sejarah</w:t>
            </w:r>
          </w:p>
        </w:tc>
      </w:tr>
      <w:tr w:rsidR="000953F0" w:rsidRPr="00A91865" w:rsidTr="00C8069B">
        <w:trPr>
          <w:trHeight w:val="274"/>
        </w:trPr>
        <w:tc>
          <w:tcPr>
            <w:tcW w:w="2621" w:type="dxa"/>
            <w:gridSpan w:val="2"/>
            <w:vMerge/>
            <w:tcBorders>
              <w:top w:val="nil"/>
            </w:tcBorders>
          </w:tcPr>
          <w:p w:rsidR="000953F0" w:rsidRPr="00A91865" w:rsidRDefault="000953F0" w:rsidP="00E55EC0">
            <w:pPr>
              <w:rPr>
                <w:sz w:val="24"/>
                <w:szCs w:val="24"/>
              </w:rPr>
            </w:pPr>
          </w:p>
        </w:tc>
        <w:tc>
          <w:tcPr>
            <w:tcW w:w="1301" w:type="dxa"/>
            <w:gridSpan w:val="2"/>
          </w:tcPr>
          <w:p w:rsidR="000953F0" w:rsidRPr="00A91865" w:rsidRDefault="000953F0" w:rsidP="00E55EC0">
            <w:pPr>
              <w:pStyle w:val="TableParagraph"/>
              <w:ind w:left="102"/>
              <w:rPr>
                <w:sz w:val="24"/>
                <w:szCs w:val="24"/>
                <w:lang w:val="id-ID"/>
              </w:rPr>
            </w:pPr>
            <w:r w:rsidRPr="00A91865">
              <w:rPr>
                <w:sz w:val="24"/>
                <w:szCs w:val="24"/>
              </w:rPr>
              <w:t xml:space="preserve">KU </w:t>
            </w:r>
            <w:r w:rsidRPr="00A91865">
              <w:rPr>
                <w:sz w:val="24"/>
                <w:szCs w:val="24"/>
                <w:lang w:val="id-ID"/>
              </w:rPr>
              <w:t>12</w:t>
            </w:r>
          </w:p>
        </w:tc>
        <w:tc>
          <w:tcPr>
            <w:tcW w:w="9855" w:type="dxa"/>
            <w:gridSpan w:val="6"/>
          </w:tcPr>
          <w:p w:rsidR="000953F0" w:rsidRPr="00A91865" w:rsidRDefault="00C62664" w:rsidP="00E55EC0">
            <w:pPr>
              <w:pStyle w:val="TableParagraph"/>
              <w:ind w:left="101"/>
              <w:rPr>
                <w:sz w:val="24"/>
                <w:szCs w:val="24"/>
              </w:rPr>
            </w:pPr>
            <w:r>
              <w:rPr>
                <w:sz w:val="24"/>
                <w:szCs w:val="24"/>
              </w:rPr>
              <w:t>Mampu menjadi f</w:t>
            </w:r>
            <w:r w:rsidR="000953F0" w:rsidRPr="00A91865">
              <w:rPr>
                <w:sz w:val="24"/>
                <w:szCs w:val="24"/>
              </w:rPr>
              <w:t>asilitator dan sumber belajar</w:t>
            </w:r>
          </w:p>
        </w:tc>
      </w:tr>
      <w:tr w:rsidR="000953F0" w:rsidRPr="00A91865" w:rsidTr="00C8069B">
        <w:trPr>
          <w:trHeight w:val="274"/>
        </w:trPr>
        <w:tc>
          <w:tcPr>
            <w:tcW w:w="2621" w:type="dxa"/>
            <w:gridSpan w:val="2"/>
            <w:vMerge/>
            <w:tcBorders>
              <w:top w:val="nil"/>
            </w:tcBorders>
          </w:tcPr>
          <w:p w:rsidR="000953F0" w:rsidRPr="00A91865" w:rsidRDefault="000953F0" w:rsidP="00E55EC0">
            <w:pPr>
              <w:rPr>
                <w:sz w:val="24"/>
                <w:szCs w:val="24"/>
              </w:rPr>
            </w:pPr>
          </w:p>
        </w:tc>
        <w:tc>
          <w:tcPr>
            <w:tcW w:w="1301" w:type="dxa"/>
            <w:gridSpan w:val="2"/>
          </w:tcPr>
          <w:p w:rsidR="000953F0" w:rsidRPr="00A91865" w:rsidRDefault="000953F0" w:rsidP="00E55EC0">
            <w:pPr>
              <w:pStyle w:val="TableParagraph"/>
              <w:ind w:left="102"/>
              <w:rPr>
                <w:sz w:val="24"/>
                <w:szCs w:val="24"/>
                <w:lang w:val="id-ID"/>
              </w:rPr>
            </w:pPr>
            <w:r w:rsidRPr="00A91865">
              <w:rPr>
                <w:sz w:val="24"/>
                <w:szCs w:val="24"/>
              </w:rPr>
              <w:t>KK</w:t>
            </w:r>
            <w:r w:rsidRPr="00A91865">
              <w:rPr>
                <w:sz w:val="24"/>
                <w:szCs w:val="24"/>
                <w:lang w:val="id-ID"/>
              </w:rPr>
              <w:t xml:space="preserve"> 5</w:t>
            </w:r>
          </w:p>
        </w:tc>
        <w:tc>
          <w:tcPr>
            <w:tcW w:w="9855" w:type="dxa"/>
            <w:gridSpan w:val="6"/>
          </w:tcPr>
          <w:p w:rsidR="000953F0" w:rsidRPr="00A91865" w:rsidRDefault="000953F0" w:rsidP="00E55EC0">
            <w:pPr>
              <w:pStyle w:val="TableParagraph"/>
              <w:ind w:left="101"/>
              <w:rPr>
                <w:sz w:val="24"/>
                <w:szCs w:val="24"/>
              </w:rPr>
            </w:pPr>
            <w:r w:rsidRPr="00A91865">
              <w:rPr>
                <w:sz w:val="24"/>
                <w:szCs w:val="24"/>
              </w:rPr>
              <w:t>Mampu mengaplikasikan hukun dan prinsip penulisan sejarah sehingga m</w:t>
            </w:r>
            <w:r w:rsidRPr="00A91865">
              <w:rPr>
                <w:sz w:val="24"/>
                <w:szCs w:val="24"/>
                <w:lang w:val="id-ID"/>
              </w:rPr>
              <w:t xml:space="preserve">ampu </w:t>
            </w:r>
            <w:r w:rsidRPr="00A91865">
              <w:rPr>
                <w:sz w:val="24"/>
                <w:szCs w:val="24"/>
              </w:rPr>
              <w:t xml:space="preserve"> merekontruksikan secara kritis, analistis dan imajinatif peristiwa yang terjadi pada lampau</w:t>
            </w:r>
          </w:p>
        </w:tc>
      </w:tr>
      <w:tr w:rsidR="000953F0" w:rsidRPr="00A91865" w:rsidTr="00C8069B">
        <w:trPr>
          <w:trHeight w:val="830"/>
        </w:trPr>
        <w:tc>
          <w:tcPr>
            <w:tcW w:w="2621" w:type="dxa"/>
            <w:gridSpan w:val="2"/>
          </w:tcPr>
          <w:p w:rsidR="000953F0" w:rsidRPr="00A91865" w:rsidRDefault="000953F0" w:rsidP="00E55EC0">
            <w:pPr>
              <w:pStyle w:val="TableParagraph"/>
              <w:ind w:left="107"/>
              <w:rPr>
                <w:sz w:val="24"/>
                <w:szCs w:val="24"/>
              </w:rPr>
            </w:pPr>
            <w:r w:rsidRPr="00A91865">
              <w:rPr>
                <w:sz w:val="24"/>
                <w:szCs w:val="24"/>
              </w:rPr>
              <w:t>Deskripsi Singkat MK</w:t>
            </w:r>
          </w:p>
        </w:tc>
        <w:tc>
          <w:tcPr>
            <w:tcW w:w="11156" w:type="dxa"/>
            <w:gridSpan w:val="8"/>
          </w:tcPr>
          <w:p w:rsidR="000953F0" w:rsidRPr="00787325" w:rsidRDefault="00787325" w:rsidP="00502D38">
            <w:pPr>
              <w:pStyle w:val="ListParagraph"/>
              <w:ind w:left="109"/>
              <w:contextualSpacing w:val="0"/>
              <w:rPr>
                <w:sz w:val="24"/>
                <w:szCs w:val="24"/>
              </w:rPr>
            </w:pPr>
            <w:r w:rsidRPr="008459D7">
              <w:rPr>
                <w:sz w:val="24"/>
                <w:szCs w:val="24"/>
              </w:rPr>
              <w:t xml:space="preserve">Matakuliah Pengantar Pendidikan merupakan matakuliah pengenalan awal tentang teori dan praksis pendidikan secara garis besar dan menyeluruh kepada para mahasiswa calon guru di FKIP </w:t>
            </w:r>
            <w:r w:rsidR="00502D38">
              <w:rPr>
                <w:sz w:val="24"/>
                <w:szCs w:val="24"/>
              </w:rPr>
              <w:t>UNIBA</w:t>
            </w:r>
            <w:r w:rsidRPr="008459D7">
              <w:rPr>
                <w:sz w:val="24"/>
                <w:szCs w:val="24"/>
              </w:rPr>
              <w:t>. Mata kuliah ini dimaksudkan untuk membekali mahasiswa FKIP dengan berbagai: (1) pengetahuan, yang meliputi hakikat manusia dan pendidikan, hubungan antara pendidikan dan proses belajar/pembelajaran, tujuan pendidikan, subjek pendidikan, objek pendidikan, lingkungan pendidikan, sarana-prasarana pendidikan, pandangan tokoh-tokoh pendidikan dunia dan Indonesia, (2) sikap sikap murah hati dan cinta anak didik, memiliki suara hati yang didasari nilai moral, dan (3) keterampilan analisis kritis terhadap persoalan-persoalan pendidikan dalam konteks pendidikan di Indonesia.</w:t>
            </w:r>
          </w:p>
        </w:tc>
      </w:tr>
      <w:tr w:rsidR="000953F0" w:rsidRPr="00A91865" w:rsidTr="00C8069B">
        <w:trPr>
          <w:trHeight w:val="830"/>
        </w:trPr>
        <w:tc>
          <w:tcPr>
            <w:tcW w:w="2621" w:type="dxa"/>
            <w:gridSpan w:val="2"/>
          </w:tcPr>
          <w:p w:rsidR="000953F0" w:rsidRPr="00A91865" w:rsidRDefault="000953F0" w:rsidP="00E55EC0">
            <w:pPr>
              <w:pStyle w:val="TableParagraph"/>
              <w:ind w:left="107"/>
              <w:rPr>
                <w:sz w:val="24"/>
                <w:szCs w:val="24"/>
              </w:rPr>
            </w:pPr>
            <w:r w:rsidRPr="00A91865">
              <w:rPr>
                <w:sz w:val="24"/>
                <w:szCs w:val="24"/>
              </w:rPr>
              <w:t xml:space="preserve">Tujuan Mata Kuliah </w:t>
            </w:r>
          </w:p>
        </w:tc>
        <w:tc>
          <w:tcPr>
            <w:tcW w:w="11156" w:type="dxa"/>
            <w:gridSpan w:val="8"/>
          </w:tcPr>
          <w:p w:rsidR="000953F0" w:rsidRPr="00EE7F34" w:rsidRDefault="000953F0" w:rsidP="00196246">
            <w:pPr>
              <w:pStyle w:val="Default"/>
              <w:ind w:left="109"/>
              <w:jc w:val="both"/>
              <w:rPr>
                <w:lang w:val="en-US"/>
              </w:rPr>
            </w:pPr>
            <w:r w:rsidRPr="00A91865">
              <w:t xml:space="preserve">Tujuan pembelajaran utama dari mata kuliah ini adalah </w:t>
            </w:r>
            <w:r w:rsidR="00F052A6">
              <w:rPr>
                <w:lang w:val="en-US"/>
              </w:rPr>
              <w:t>mahasiswa m</w:t>
            </w:r>
            <w:r w:rsidR="00F052A6" w:rsidRPr="008459D7">
              <w:t>ampu mengintegrasikannya pemahaman ilmu pendidikan dengan nilai-nilai sosio-kultural untuk menjalankan aktivitas pembelajaran dan pendidikan secara menyeluruh dan bertanggung jawab dengan dilandasi oleh sikap murah hati dan cinta anak didik</w:t>
            </w:r>
            <w:r w:rsidR="00EE7F34">
              <w:rPr>
                <w:lang w:val="en-US"/>
              </w:rPr>
              <w:t>.</w:t>
            </w:r>
          </w:p>
        </w:tc>
      </w:tr>
      <w:tr w:rsidR="000953F0" w:rsidRPr="00A91865" w:rsidTr="00C8069B">
        <w:trPr>
          <w:trHeight w:val="699"/>
        </w:trPr>
        <w:tc>
          <w:tcPr>
            <w:tcW w:w="2621" w:type="dxa"/>
            <w:gridSpan w:val="2"/>
          </w:tcPr>
          <w:p w:rsidR="000953F0" w:rsidRPr="00A91865" w:rsidRDefault="000953F0" w:rsidP="00E55EC0">
            <w:pPr>
              <w:pStyle w:val="TableParagraph"/>
              <w:ind w:left="107" w:right="488"/>
              <w:rPr>
                <w:sz w:val="24"/>
                <w:szCs w:val="24"/>
              </w:rPr>
            </w:pPr>
            <w:r w:rsidRPr="00A91865">
              <w:rPr>
                <w:sz w:val="24"/>
                <w:szCs w:val="24"/>
              </w:rPr>
              <w:t>Bahan Kajian: Materi Pembelajaran</w:t>
            </w:r>
          </w:p>
        </w:tc>
        <w:tc>
          <w:tcPr>
            <w:tcW w:w="11156" w:type="dxa"/>
            <w:gridSpan w:val="8"/>
          </w:tcPr>
          <w:p w:rsidR="00EE7F34" w:rsidRPr="006F14E8" w:rsidRDefault="00F2478F" w:rsidP="005D0269">
            <w:pPr>
              <w:pStyle w:val="ListParagraph"/>
              <w:widowControl/>
              <w:numPr>
                <w:ilvl w:val="0"/>
                <w:numId w:val="6"/>
              </w:numPr>
              <w:autoSpaceDE/>
              <w:autoSpaceDN/>
              <w:ind w:left="535" w:hanging="426"/>
              <w:rPr>
                <w:color w:val="000000"/>
                <w:sz w:val="24"/>
                <w:szCs w:val="24"/>
                <w:lang w:eastAsia="id-ID"/>
              </w:rPr>
            </w:pPr>
            <w:r w:rsidRPr="006F14E8">
              <w:rPr>
                <w:color w:val="000000"/>
                <w:sz w:val="24"/>
                <w:szCs w:val="24"/>
                <w:lang w:eastAsia="id-ID"/>
              </w:rPr>
              <w:t>Manusia dan pendidikan</w:t>
            </w:r>
          </w:p>
          <w:p w:rsidR="00EE7F34" w:rsidRPr="006F14E8" w:rsidRDefault="00F2478F" w:rsidP="005D0269">
            <w:pPr>
              <w:pStyle w:val="ListParagraph"/>
              <w:widowControl/>
              <w:numPr>
                <w:ilvl w:val="0"/>
                <w:numId w:val="6"/>
              </w:numPr>
              <w:autoSpaceDE/>
              <w:autoSpaceDN/>
              <w:ind w:left="535" w:hanging="426"/>
              <w:rPr>
                <w:color w:val="000000"/>
                <w:sz w:val="24"/>
                <w:szCs w:val="24"/>
                <w:lang w:eastAsia="id-ID"/>
              </w:rPr>
            </w:pPr>
            <w:r w:rsidRPr="006F14E8">
              <w:rPr>
                <w:color w:val="000000"/>
                <w:sz w:val="24"/>
                <w:szCs w:val="24"/>
                <w:lang w:eastAsia="id-ID"/>
              </w:rPr>
              <w:t>Hakikat pendidikan dan pembelajaran</w:t>
            </w:r>
          </w:p>
          <w:p w:rsidR="00EE7F34" w:rsidRPr="006F14E8" w:rsidRDefault="00F2478F" w:rsidP="005D0269">
            <w:pPr>
              <w:pStyle w:val="ListParagraph"/>
              <w:widowControl/>
              <w:numPr>
                <w:ilvl w:val="0"/>
                <w:numId w:val="6"/>
              </w:numPr>
              <w:autoSpaceDE/>
              <w:autoSpaceDN/>
              <w:ind w:left="535" w:hanging="426"/>
              <w:rPr>
                <w:color w:val="000000"/>
                <w:sz w:val="24"/>
                <w:szCs w:val="24"/>
                <w:lang w:eastAsia="id-ID"/>
              </w:rPr>
            </w:pPr>
            <w:r w:rsidRPr="006F14E8">
              <w:rPr>
                <w:color w:val="000000"/>
                <w:sz w:val="24"/>
                <w:szCs w:val="24"/>
                <w:lang w:eastAsia="id-ID"/>
              </w:rPr>
              <w:t>Tujuan pendidikan, subjek pendidikan, objek,  lingkungan pendidikan, dan sarana-prasarana pendidikan</w:t>
            </w:r>
          </w:p>
          <w:p w:rsidR="00EE7F34" w:rsidRPr="006F14E8" w:rsidRDefault="00F2478F" w:rsidP="005D0269">
            <w:pPr>
              <w:pStyle w:val="ListParagraph"/>
              <w:widowControl/>
              <w:numPr>
                <w:ilvl w:val="0"/>
                <w:numId w:val="6"/>
              </w:numPr>
              <w:autoSpaceDE/>
              <w:autoSpaceDN/>
              <w:ind w:left="535" w:hanging="426"/>
              <w:rPr>
                <w:color w:val="000000"/>
                <w:sz w:val="24"/>
                <w:szCs w:val="24"/>
                <w:lang w:eastAsia="id-ID"/>
              </w:rPr>
            </w:pPr>
            <w:r w:rsidRPr="006F14E8">
              <w:rPr>
                <w:sz w:val="24"/>
                <w:szCs w:val="24"/>
              </w:rPr>
              <w:t>Belajar dari tokoh-tokoh pendidikan tentang implementasi pendidikan</w:t>
            </w:r>
          </w:p>
          <w:p w:rsidR="00A43B9A" w:rsidRPr="00F2478F" w:rsidRDefault="00F2478F" w:rsidP="005D0269">
            <w:pPr>
              <w:pStyle w:val="ListParagraph"/>
              <w:widowControl/>
              <w:numPr>
                <w:ilvl w:val="0"/>
                <w:numId w:val="6"/>
              </w:numPr>
              <w:autoSpaceDE/>
              <w:autoSpaceDN/>
              <w:ind w:left="535" w:hanging="426"/>
              <w:rPr>
                <w:b/>
                <w:color w:val="000000"/>
                <w:lang w:eastAsia="id-ID"/>
              </w:rPr>
            </w:pPr>
            <w:r w:rsidRPr="006F14E8">
              <w:rPr>
                <w:sz w:val="24"/>
                <w:szCs w:val="24"/>
              </w:rPr>
              <w:t>Masalah-masalah aktual pendidikan di indonesia</w:t>
            </w:r>
          </w:p>
        </w:tc>
      </w:tr>
      <w:tr w:rsidR="000953F0" w:rsidRPr="00A91865" w:rsidTr="00C8069B">
        <w:trPr>
          <w:trHeight w:val="528"/>
        </w:trPr>
        <w:tc>
          <w:tcPr>
            <w:tcW w:w="2621" w:type="dxa"/>
            <w:gridSpan w:val="2"/>
          </w:tcPr>
          <w:p w:rsidR="000953F0" w:rsidRPr="00A91865" w:rsidRDefault="000953F0" w:rsidP="00E55EC0">
            <w:pPr>
              <w:pStyle w:val="TableParagraph"/>
              <w:rPr>
                <w:sz w:val="24"/>
                <w:szCs w:val="24"/>
              </w:rPr>
            </w:pPr>
            <w:r w:rsidRPr="00A91865">
              <w:rPr>
                <w:sz w:val="24"/>
                <w:szCs w:val="24"/>
              </w:rPr>
              <w:t xml:space="preserve">Metode </w:t>
            </w:r>
          </w:p>
        </w:tc>
        <w:tc>
          <w:tcPr>
            <w:tcW w:w="11156" w:type="dxa"/>
            <w:gridSpan w:val="8"/>
          </w:tcPr>
          <w:p w:rsidR="000953F0" w:rsidRPr="00A91865" w:rsidRDefault="000953F0" w:rsidP="005D0269">
            <w:pPr>
              <w:widowControl/>
              <w:numPr>
                <w:ilvl w:val="0"/>
                <w:numId w:val="3"/>
              </w:numPr>
              <w:tabs>
                <w:tab w:val="clear" w:pos="5940"/>
              </w:tabs>
              <w:autoSpaceDE/>
              <w:autoSpaceDN/>
              <w:ind w:left="173" w:hanging="173"/>
              <w:rPr>
                <w:sz w:val="24"/>
                <w:szCs w:val="24"/>
              </w:rPr>
            </w:pPr>
            <w:r w:rsidRPr="00A91865">
              <w:rPr>
                <w:sz w:val="24"/>
                <w:szCs w:val="24"/>
              </w:rPr>
              <w:t xml:space="preserve"> Strategi : Contextual Teaching Learning/CTL</w:t>
            </w:r>
          </w:p>
          <w:p w:rsidR="000953F0" w:rsidRPr="00A91865" w:rsidRDefault="000953F0" w:rsidP="005D0269">
            <w:pPr>
              <w:widowControl/>
              <w:numPr>
                <w:ilvl w:val="0"/>
                <w:numId w:val="3"/>
              </w:numPr>
              <w:tabs>
                <w:tab w:val="clear" w:pos="5940"/>
              </w:tabs>
              <w:autoSpaceDE/>
              <w:autoSpaceDN/>
              <w:ind w:left="173" w:hanging="173"/>
              <w:rPr>
                <w:sz w:val="24"/>
                <w:szCs w:val="24"/>
              </w:rPr>
            </w:pPr>
            <w:r w:rsidRPr="00A91865">
              <w:rPr>
                <w:sz w:val="24"/>
                <w:szCs w:val="24"/>
              </w:rPr>
              <w:t>Metode:</w:t>
            </w:r>
            <w:r w:rsidR="002C68BA">
              <w:rPr>
                <w:sz w:val="24"/>
                <w:szCs w:val="24"/>
              </w:rPr>
              <w:t xml:space="preserve"> </w:t>
            </w:r>
            <w:r w:rsidRPr="00A91865">
              <w:rPr>
                <w:sz w:val="24"/>
                <w:szCs w:val="24"/>
              </w:rPr>
              <w:t xml:space="preserve">Ceramah, Tanya  jawab  dan  diskusi </w:t>
            </w:r>
          </w:p>
        </w:tc>
      </w:tr>
      <w:tr w:rsidR="000953F0" w:rsidRPr="00A91865" w:rsidTr="00C8069B">
        <w:trPr>
          <w:trHeight w:val="408"/>
        </w:trPr>
        <w:tc>
          <w:tcPr>
            <w:tcW w:w="2621" w:type="dxa"/>
            <w:gridSpan w:val="2"/>
          </w:tcPr>
          <w:p w:rsidR="000953F0" w:rsidRPr="00A91865" w:rsidRDefault="000953F0" w:rsidP="00E55EC0">
            <w:pPr>
              <w:pStyle w:val="TableParagraph"/>
              <w:rPr>
                <w:sz w:val="24"/>
                <w:szCs w:val="24"/>
              </w:rPr>
            </w:pPr>
            <w:r w:rsidRPr="00A91865">
              <w:rPr>
                <w:sz w:val="24"/>
                <w:szCs w:val="24"/>
              </w:rPr>
              <w:t xml:space="preserve">Tugas </w:t>
            </w:r>
          </w:p>
        </w:tc>
        <w:tc>
          <w:tcPr>
            <w:tcW w:w="11156" w:type="dxa"/>
            <w:gridSpan w:val="8"/>
          </w:tcPr>
          <w:p w:rsidR="000953F0" w:rsidRPr="00A91865" w:rsidRDefault="000953F0" w:rsidP="005D0269">
            <w:pPr>
              <w:pStyle w:val="TableParagraph"/>
              <w:numPr>
                <w:ilvl w:val="0"/>
                <w:numId w:val="2"/>
              </w:numPr>
              <w:ind w:left="531"/>
              <w:rPr>
                <w:sz w:val="24"/>
                <w:szCs w:val="24"/>
                <w:lang w:val="id-ID"/>
              </w:rPr>
            </w:pPr>
            <w:r w:rsidRPr="00A91865">
              <w:rPr>
                <w:sz w:val="24"/>
                <w:szCs w:val="24"/>
              </w:rPr>
              <w:t xml:space="preserve">Tugas individu, Tugas kelompok, unjuk kerja </w:t>
            </w:r>
            <w:r w:rsidRPr="00A91865">
              <w:rPr>
                <w:sz w:val="24"/>
                <w:szCs w:val="24"/>
                <w:lang w:val="id-ID"/>
              </w:rPr>
              <w:t xml:space="preserve"> </w:t>
            </w:r>
          </w:p>
          <w:p w:rsidR="000953F0" w:rsidRPr="00A91865" w:rsidRDefault="000953F0" w:rsidP="005D0269">
            <w:pPr>
              <w:pStyle w:val="TableParagraph"/>
              <w:numPr>
                <w:ilvl w:val="0"/>
                <w:numId w:val="2"/>
              </w:numPr>
              <w:ind w:left="531"/>
              <w:rPr>
                <w:sz w:val="24"/>
                <w:szCs w:val="24"/>
              </w:rPr>
            </w:pPr>
            <w:r w:rsidRPr="00A91865">
              <w:rPr>
                <w:sz w:val="24"/>
                <w:szCs w:val="24"/>
              </w:rPr>
              <w:t>Tugas Tambahan: bila diperlukan, tergantung keperluan, misalnya mahasiswa memerlukan remidiasi.</w:t>
            </w:r>
          </w:p>
        </w:tc>
      </w:tr>
      <w:tr w:rsidR="000953F0" w:rsidRPr="00A91865" w:rsidTr="00C8069B">
        <w:trPr>
          <w:trHeight w:val="408"/>
        </w:trPr>
        <w:tc>
          <w:tcPr>
            <w:tcW w:w="2621" w:type="dxa"/>
            <w:gridSpan w:val="2"/>
          </w:tcPr>
          <w:p w:rsidR="000953F0" w:rsidRPr="00A91865" w:rsidRDefault="000953F0" w:rsidP="00E55EC0">
            <w:pPr>
              <w:pStyle w:val="TableParagraph"/>
              <w:rPr>
                <w:sz w:val="24"/>
                <w:szCs w:val="24"/>
              </w:rPr>
            </w:pPr>
            <w:r w:rsidRPr="00A91865">
              <w:rPr>
                <w:sz w:val="24"/>
                <w:szCs w:val="24"/>
              </w:rPr>
              <w:t xml:space="preserve">Media </w:t>
            </w:r>
          </w:p>
        </w:tc>
        <w:tc>
          <w:tcPr>
            <w:tcW w:w="11156" w:type="dxa"/>
            <w:gridSpan w:val="8"/>
          </w:tcPr>
          <w:p w:rsidR="000953F0" w:rsidRPr="00A91865" w:rsidRDefault="000953F0" w:rsidP="002F7A8B">
            <w:pPr>
              <w:pStyle w:val="TableParagraph"/>
              <w:tabs>
                <w:tab w:val="left" w:pos="536"/>
              </w:tabs>
              <w:rPr>
                <w:sz w:val="24"/>
                <w:szCs w:val="24"/>
              </w:rPr>
            </w:pPr>
            <w:r w:rsidRPr="00A91865">
              <w:rPr>
                <w:sz w:val="24"/>
                <w:szCs w:val="24"/>
              </w:rPr>
              <w:t xml:space="preserve"> Buku sumber, </w:t>
            </w:r>
            <w:r w:rsidR="002F7A8B">
              <w:rPr>
                <w:sz w:val="24"/>
                <w:szCs w:val="24"/>
              </w:rPr>
              <w:t>Arsip, Koran dan Majalah yang sejaman</w:t>
            </w:r>
          </w:p>
        </w:tc>
      </w:tr>
      <w:tr w:rsidR="000953F0" w:rsidRPr="00A91865" w:rsidTr="00C8069B">
        <w:trPr>
          <w:trHeight w:val="408"/>
        </w:trPr>
        <w:tc>
          <w:tcPr>
            <w:tcW w:w="2621" w:type="dxa"/>
            <w:gridSpan w:val="2"/>
          </w:tcPr>
          <w:p w:rsidR="000953F0" w:rsidRPr="00A91865" w:rsidRDefault="000953F0" w:rsidP="00E55EC0">
            <w:pPr>
              <w:pStyle w:val="TableParagraph"/>
              <w:rPr>
                <w:sz w:val="24"/>
                <w:szCs w:val="24"/>
              </w:rPr>
            </w:pPr>
            <w:r w:rsidRPr="00A91865">
              <w:rPr>
                <w:sz w:val="24"/>
                <w:szCs w:val="24"/>
              </w:rPr>
              <w:t>Evaluasi</w:t>
            </w:r>
          </w:p>
        </w:tc>
        <w:tc>
          <w:tcPr>
            <w:tcW w:w="11156" w:type="dxa"/>
            <w:gridSpan w:val="8"/>
          </w:tcPr>
          <w:p w:rsidR="000953F0" w:rsidRPr="00A91865" w:rsidRDefault="000953F0" w:rsidP="00E55EC0">
            <w:pPr>
              <w:pStyle w:val="TableParagraph"/>
              <w:tabs>
                <w:tab w:val="left" w:pos="536"/>
              </w:tabs>
              <w:rPr>
                <w:sz w:val="24"/>
                <w:szCs w:val="24"/>
              </w:rPr>
            </w:pPr>
            <w:r w:rsidRPr="00A91865">
              <w:rPr>
                <w:sz w:val="24"/>
                <w:szCs w:val="24"/>
              </w:rPr>
              <w:t xml:space="preserve"> Evaluasi pembelajaran dilakukan melalui kehadiran, tugas, laporan bab/buku, UTS dan UAS.</w:t>
            </w:r>
          </w:p>
        </w:tc>
      </w:tr>
      <w:tr w:rsidR="000953F0" w:rsidRPr="00A91865" w:rsidTr="008101BB">
        <w:trPr>
          <w:trHeight w:val="416"/>
        </w:trPr>
        <w:tc>
          <w:tcPr>
            <w:tcW w:w="2621" w:type="dxa"/>
            <w:gridSpan w:val="2"/>
          </w:tcPr>
          <w:p w:rsidR="000953F0" w:rsidRPr="00A91865" w:rsidRDefault="000953F0" w:rsidP="00E55EC0">
            <w:pPr>
              <w:pStyle w:val="TableParagraph"/>
              <w:ind w:left="107"/>
              <w:rPr>
                <w:sz w:val="24"/>
                <w:szCs w:val="24"/>
              </w:rPr>
            </w:pPr>
            <w:r w:rsidRPr="00A91865">
              <w:rPr>
                <w:sz w:val="24"/>
                <w:szCs w:val="24"/>
              </w:rPr>
              <w:lastRenderedPageBreak/>
              <w:t>Pustaka</w:t>
            </w:r>
          </w:p>
        </w:tc>
        <w:tc>
          <w:tcPr>
            <w:tcW w:w="11156" w:type="dxa"/>
            <w:gridSpan w:val="8"/>
          </w:tcPr>
          <w:p w:rsidR="00077003" w:rsidRPr="00077003" w:rsidRDefault="00077003" w:rsidP="005D0269">
            <w:pPr>
              <w:pStyle w:val="ListParagraph"/>
              <w:numPr>
                <w:ilvl w:val="0"/>
                <w:numId w:val="7"/>
              </w:numPr>
              <w:spacing w:line="360" w:lineRule="auto"/>
              <w:ind w:left="533" w:hanging="425"/>
              <w:rPr>
                <w:sz w:val="24"/>
                <w:szCs w:val="24"/>
                <w:lang w:val="sv-SE"/>
              </w:rPr>
            </w:pPr>
            <w:r w:rsidRPr="00077003">
              <w:rPr>
                <w:color w:val="000000"/>
                <w:sz w:val="24"/>
                <w:szCs w:val="24"/>
              </w:rPr>
              <w:t xml:space="preserve">Driyarkara, N. (1991). </w:t>
            </w:r>
            <w:r w:rsidRPr="00077003">
              <w:rPr>
                <w:i/>
                <w:color w:val="000000"/>
                <w:sz w:val="24"/>
                <w:szCs w:val="24"/>
                <w:lang w:val="id-ID"/>
              </w:rPr>
              <w:t>Driyarkarta</w:t>
            </w:r>
            <w:r w:rsidRPr="00077003">
              <w:rPr>
                <w:i/>
                <w:iCs/>
                <w:color w:val="000000"/>
                <w:sz w:val="24"/>
                <w:szCs w:val="24"/>
              </w:rPr>
              <w:t>tentang Pendidikan</w:t>
            </w:r>
            <w:r w:rsidRPr="00077003">
              <w:rPr>
                <w:color w:val="000000"/>
                <w:sz w:val="24"/>
                <w:szCs w:val="24"/>
              </w:rPr>
              <w:t>. Yogyakarta: Kanisius.</w:t>
            </w:r>
          </w:p>
          <w:p w:rsidR="00077003" w:rsidRPr="00077003" w:rsidRDefault="00077003" w:rsidP="005D0269">
            <w:pPr>
              <w:pStyle w:val="ListParagraph"/>
              <w:numPr>
                <w:ilvl w:val="0"/>
                <w:numId w:val="7"/>
              </w:numPr>
              <w:spacing w:line="360" w:lineRule="auto"/>
              <w:ind w:left="533" w:hanging="425"/>
              <w:rPr>
                <w:color w:val="000000"/>
                <w:sz w:val="24"/>
                <w:szCs w:val="24"/>
              </w:rPr>
            </w:pPr>
            <w:r w:rsidRPr="00077003">
              <w:rPr>
                <w:sz w:val="24"/>
                <w:szCs w:val="24"/>
                <w:lang w:val="sv-SE"/>
              </w:rPr>
              <w:t xml:space="preserve">------------------ . </w:t>
            </w:r>
            <w:r w:rsidRPr="00077003">
              <w:rPr>
                <w:sz w:val="24"/>
                <w:szCs w:val="24"/>
                <w:lang w:val="id-ID"/>
              </w:rPr>
              <w:t>(</w:t>
            </w:r>
            <w:r w:rsidRPr="00077003">
              <w:rPr>
                <w:sz w:val="24"/>
                <w:szCs w:val="24"/>
                <w:lang w:val="sv-SE"/>
              </w:rPr>
              <w:t>1980</w:t>
            </w:r>
            <w:r w:rsidRPr="00077003">
              <w:rPr>
                <w:sz w:val="24"/>
                <w:szCs w:val="24"/>
                <w:lang w:val="id-ID"/>
              </w:rPr>
              <w:t>)</w:t>
            </w:r>
            <w:r w:rsidRPr="00077003">
              <w:rPr>
                <w:sz w:val="24"/>
                <w:szCs w:val="24"/>
                <w:lang w:val="sv-SE"/>
              </w:rPr>
              <w:t>.</w:t>
            </w:r>
            <w:r w:rsidRPr="00077003">
              <w:rPr>
                <w:i/>
                <w:iCs/>
                <w:sz w:val="24"/>
                <w:szCs w:val="24"/>
                <w:lang w:val="sv-SE"/>
              </w:rPr>
              <w:t>Driyarkara tentang Manusia: Kumpulan Karangan.</w:t>
            </w:r>
            <w:r w:rsidRPr="00077003">
              <w:rPr>
                <w:sz w:val="24"/>
                <w:szCs w:val="24"/>
                <w:lang w:val="sv-SE"/>
              </w:rPr>
              <w:t>Yogyakarta: Kanisius.</w:t>
            </w:r>
          </w:p>
          <w:p w:rsidR="00077003" w:rsidRPr="00077003" w:rsidRDefault="00077003" w:rsidP="005D0269">
            <w:pPr>
              <w:pStyle w:val="ListParagraph"/>
              <w:numPr>
                <w:ilvl w:val="0"/>
                <w:numId w:val="7"/>
              </w:numPr>
              <w:spacing w:line="360" w:lineRule="auto"/>
              <w:ind w:left="533" w:hanging="425"/>
              <w:rPr>
                <w:color w:val="000000"/>
                <w:sz w:val="24"/>
                <w:szCs w:val="24"/>
              </w:rPr>
            </w:pPr>
            <w:r w:rsidRPr="00077003">
              <w:rPr>
                <w:color w:val="000000"/>
                <w:sz w:val="24"/>
                <w:szCs w:val="24"/>
              </w:rPr>
              <w:t xml:space="preserve">Dewantara, K. H. (1961). </w:t>
            </w:r>
            <w:r w:rsidRPr="00077003">
              <w:rPr>
                <w:i/>
                <w:iCs/>
                <w:color w:val="000000"/>
                <w:sz w:val="24"/>
                <w:szCs w:val="24"/>
              </w:rPr>
              <w:t>Bagian Pertama: Pendidikan.</w:t>
            </w:r>
            <w:r w:rsidRPr="00077003">
              <w:rPr>
                <w:color w:val="000000"/>
                <w:sz w:val="24"/>
                <w:szCs w:val="24"/>
              </w:rPr>
              <w:t xml:space="preserve"> Yogyakarta: Taman Siswa. </w:t>
            </w:r>
          </w:p>
          <w:p w:rsidR="00077003" w:rsidRPr="00077003" w:rsidRDefault="00077003" w:rsidP="005D0269">
            <w:pPr>
              <w:pStyle w:val="ListParagraph"/>
              <w:numPr>
                <w:ilvl w:val="0"/>
                <w:numId w:val="7"/>
              </w:numPr>
              <w:spacing w:line="360" w:lineRule="auto"/>
              <w:ind w:left="533" w:hanging="425"/>
              <w:rPr>
                <w:sz w:val="24"/>
                <w:szCs w:val="24"/>
                <w:lang w:val="sv-SE"/>
              </w:rPr>
            </w:pPr>
            <w:r w:rsidRPr="00077003">
              <w:rPr>
                <w:color w:val="000000"/>
                <w:sz w:val="24"/>
                <w:szCs w:val="24"/>
              </w:rPr>
              <w:t xml:space="preserve">Dewey, J. (2004). </w:t>
            </w:r>
            <w:r w:rsidRPr="00077003">
              <w:rPr>
                <w:i/>
                <w:iCs/>
                <w:color w:val="000000"/>
                <w:sz w:val="24"/>
                <w:szCs w:val="24"/>
              </w:rPr>
              <w:t>Democracy and Education.</w:t>
            </w:r>
            <w:r w:rsidRPr="00077003">
              <w:rPr>
                <w:color w:val="000000"/>
                <w:sz w:val="24"/>
                <w:szCs w:val="24"/>
              </w:rPr>
              <w:t xml:space="preserve"> Mineola: Dover.</w:t>
            </w:r>
          </w:p>
          <w:p w:rsidR="00077003" w:rsidRPr="00077003" w:rsidRDefault="00077003" w:rsidP="005D0269">
            <w:pPr>
              <w:pStyle w:val="ListParagraph"/>
              <w:numPr>
                <w:ilvl w:val="0"/>
                <w:numId w:val="7"/>
              </w:numPr>
              <w:spacing w:line="360" w:lineRule="auto"/>
              <w:ind w:left="533" w:hanging="425"/>
              <w:rPr>
                <w:color w:val="000000"/>
                <w:sz w:val="24"/>
                <w:szCs w:val="24"/>
              </w:rPr>
            </w:pPr>
            <w:r w:rsidRPr="00077003">
              <w:rPr>
                <w:sz w:val="24"/>
                <w:szCs w:val="24"/>
                <w:lang w:val="sv-SE"/>
              </w:rPr>
              <w:t>Drost, J, SJ.(2005).</w:t>
            </w:r>
            <w:r w:rsidRPr="00077003">
              <w:rPr>
                <w:i/>
                <w:sz w:val="24"/>
                <w:szCs w:val="24"/>
                <w:lang w:val="sv-SE"/>
              </w:rPr>
              <w:t>Dari KBK Sampai MBS.</w:t>
            </w:r>
            <w:r w:rsidRPr="00077003">
              <w:rPr>
                <w:sz w:val="24"/>
                <w:szCs w:val="24"/>
                <w:lang w:val="sv-SE"/>
              </w:rPr>
              <w:t>Jakarta: Penerbit Buku Kompas.</w:t>
            </w:r>
          </w:p>
          <w:p w:rsidR="00077003" w:rsidRPr="00077003" w:rsidRDefault="00077003" w:rsidP="005D0269">
            <w:pPr>
              <w:pStyle w:val="ListParagraph"/>
              <w:numPr>
                <w:ilvl w:val="0"/>
                <w:numId w:val="7"/>
              </w:numPr>
              <w:spacing w:line="360" w:lineRule="auto"/>
              <w:ind w:left="533" w:hanging="425"/>
              <w:rPr>
                <w:color w:val="000000"/>
                <w:sz w:val="24"/>
                <w:szCs w:val="24"/>
              </w:rPr>
            </w:pPr>
            <w:r w:rsidRPr="00077003">
              <w:rPr>
                <w:color w:val="000000"/>
                <w:sz w:val="24"/>
                <w:szCs w:val="24"/>
              </w:rPr>
              <w:t xml:space="preserve">Freire, P. (1985). </w:t>
            </w:r>
            <w:r w:rsidRPr="00077003">
              <w:rPr>
                <w:i/>
                <w:iCs/>
                <w:color w:val="000000"/>
                <w:sz w:val="24"/>
                <w:szCs w:val="24"/>
              </w:rPr>
              <w:t>Pendidikan Kaum Tertindas.</w:t>
            </w:r>
            <w:r w:rsidRPr="00077003">
              <w:rPr>
                <w:color w:val="000000"/>
                <w:sz w:val="24"/>
                <w:szCs w:val="24"/>
              </w:rPr>
              <w:t xml:space="preserve"> Jakarta: LP3ES. </w:t>
            </w:r>
          </w:p>
          <w:p w:rsidR="00077003" w:rsidRPr="00077003" w:rsidRDefault="00077003" w:rsidP="005D0269">
            <w:pPr>
              <w:pStyle w:val="ListParagraph"/>
              <w:numPr>
                <w:ilvl w:val="0"/>
                <w:numId w:val="7"/>
              </w:numPr>
              <w:spacing w:line="360" w:lineRule="auto"/>
              <w:ind w:left="533" w:hanging="425"/>
              <w:rPr>
                <w:color w:val="000000"/>
                <w:sz w:val="24"/>
                <w:szCs w:val="24"/>
              </w:rPr>
            </w:pPr>
            <w:r w:rsidRPr="00077003">
              <w:rPr>
                <w:color w:val="000000"/>
                <w:sz w:val="24"/>
                <w:szCs w:val="24"/>
              </w:rPr>
              <w:t xml:space="preserve">Froebel, F. (2005).  </w:t>
            </w:r>
            <w:r w:rsidRPr="00077003">
              <w:rPr>
                <w:i/>
                <w:iCs/>
                <w:color w:val="000000"/>
                <w:sz w:val="24"/>
                <w:szCs w:val="24"/>
              </w:rPr>
              <w:t>The Education Of Man.</w:t>
            </w:r>
            <w:r w:rsidRPr="00077003">
              <w:rPr>
                <w:color w:val="000000"/>
                <w:sz w:val="24"/>
                <w:szCs w:val="24"/>
              </w:rPr>
              <w:t xml:space="preserve"> New York: Dover Publications.</w:t>
            </w:r>
          </w:p>
          <w:p w:rsidR="00077003" w:rsidRPr="00077003" w:rsidRDefault="00077003" w:rsidP="005D0269">
            <w:pPr>
              <w:pStyle w:val="ListParagraph"/>
              <w:numPr>
                <w:ilvl w:val="0"/>
                <w:numId w:val="7"/>
              </w:numPr>
              <w:spacing w:line="360" w:lineRule="auto"/>
              <w:ind w:left="533" w:hanging="425"/>
              <w:rPr>
                <w:sz w:val="24"/>
                <w:szCs w:val="24"/>
              </w:rPr>
            </w:pPr>
            <w:r w:rsidRPr="00077003">
              <w:rPr>
                <w:sz w:val="24"/>
                <w:szCs w:val="24"/>
              </w:rPr>
              <w:t xml:space="preserve">Gardner, H. (2003). </w:t>
            </w:r>
            <w:r w:rsidRPr="00077003">
              <w:rPr>
                <w:i/>
                <w:sz w:val="24"/>
                <w:szCs w:val="24"/>
              </w:rPr>
              <w:t>Multiple Intelligences, Kecerdasan Majemuk, Teori dalam Praktek</w:t>
            </w:r>
            <w:r w:rsidRPr="00077003">
              <w:rPr>
                <w:sz w:val="24"/>
                <w:szCs w:val="24"/>
              </w:rPr>
              <w:t>. Batam Centre: Interaksara.</w:t>
            </w:r>
          </w:p>
          <w:p w:rsidR="00077003" w:rsidRPr="00077003" w:rsidRDefault="00077003" w:rsidP="005D0269">
            <w:pPr>
              <w:pStyle w:val="ListParagraph"/>
              <w:numPr>
                <w:ilvl w:val="0"/>
                <w:numId w:val="7"/>
              </w:numPr>
              <w:spacing w:line="360" w:lineRule="auto"/>
              <w:ind w:left="533" w:hanging="425"/>
              <w:rPr>
                <w:sz w:val="24"/>
                <w:szCs w:val="24"/>
              </w:rPr>
            </w:pPr>
            <w:r w:rsidRPr="00077003">
              <w:rPr>
                <w:sz w:val="24"/>
                <w:szCs w:val="24"/>
              </w:rPr>
              <w:t xml:space="preserve">Goleman, D. (2006). </w:t>
            </w:r>
            <w:r w:rsidRPr="00077003">
              <w:rPr>
                <w:i/>
                <w:sz w:val="24"/>
                <w:szCs w:val="24"/>
              </w:rPr>
              <w:t>Emotional Intelligence, Kecerdasan Emosional, Mengapa EI Lebih Penting daripada IQ</w:t>
            </w:r>
            <w:r w:rsidRPr="00077003">
              <w:rPr>
                <w:sz w:val="24"/>
                <w:szCs w:val="24"/>
              </w:rPr>
              <w:t>. Jakarta: Gramedia.</w:t>
            </w:r>
          </w:p>
          <w:p w:rsidR="00077003" w:rsidRPr="00077003" w:rsidRDefault="00077003" w:rsidP="005D0269">
            <w:pPr>
              <w:pStyle w:val="ListParagraph"/>
              <w:numPr>
                <w:ilvl w:val="0"/>
                <w:numId w:val="7"/>
              </w:numPr>
              <w:spacing w:line="360" w:lineRule="auto"/>
              <w:ind w:left="533" w:hanging="425"/>
              <w:rPr>
                <w:sz w:val="24"/>
                <w:szCs w:val="24"/>
              </w:rPr>
            </w:pPr>
            <w:r w:rsidRPr="00077003">
              <w:rPr>
                <w:sz w:val="24"/>
                <w:szCs w:val="24"/>
              </w:rPr>
              <w:t xml:space="preserve">Herbart, J. F. (1893). </w:t>
            </w:r>
            <w:r w:rsidRPr="00077003">
              <w:rPr>
                <w:i/>
                <w:sz w:val="24"/>
                <w:szCs w:val="24"/>
              </w:rPr>
              <w:t>The Science Of Education</w:t>
            </w:r>
            <w:r w:rsidRPr="00077003">
              <w:rPr>
                <w:sz w:val="24"/>
                <w:szCs w:val="24"/>
              </w:rPr>
              <w:t>. Boston: D.C. Heath &amp; Co.</w:t>
            </w:r>
          </w:p>
          <w:p w:rsidR="00077003" w:rsidRPr="00077003" w:rsidRDefault="00077003" w:rsidP="005D0269">
            <w:pPr>
              <w:pStyle w:val="ListParagraph"/>
              <w:numPr>
                <w:ilvl w:val="0"/>
                <w:numId w:val="7"/>
              </w:numPr>
              <w:spacing w:line="360" w:lineRule="auto"/>
              <w:ind w:left="533" w:hanging="425"/>
              <w:rPr>
                <w:sz w:val="24"/>
                <w:szCs w:val="24"/>
              </w:rPr>
            </w:pPr>
            <w:r w:rsidRPr="00077003">
              <w:rPr>
                <w:sz w:val="24"/>
                <w:szCs w:val="24"/>
              </w:rPr>
              <w:t xml:space="preserve">Lillard, A. S. (2005). </w:t>
            </w:r>
            <w:r w:rsidRPr="00077003">
              <w:rPr>
                <w:i/>
                <w:sz w:val="24"/>
                <w:szCs w:val="24"/>
              </w:rPr>
              <w:t>Montessori, The Science Behind The Genius</w:t>
            </w:r>
            <w:r w:rsidRPr="00077003">
              <w:rPr>
                <w:sz w:val="24"/>
                <w:szCs w:val="24"/>
              </w:rPr>
              <w:t>. Oxford: Oxford University Press.</w:t>
            </w:r>
          </w:p>
          <w:p w:rsidR="00077003" w:rsidRPr="00077003" w:rsidRDefault="00077003" w:rsidP="005D0269">
            <w:pPr>
              <w:pStyle w:val="ListParagraph"/>
              <w:numPr>
                <w:ilvl w:val="0"/>
                <w:numId w:val="7"/>
              </w:numPr>
              <w:spacing w:line="360" w:lineRule="auto"/>
              <w:ind w:left="533" w:hanging="425"/>
              <w:rPr>
                <w:sz w:val="24"/>
                <w:szCs w:val="24"/>
              </w:rPr>
            </w:pPr>
            <w:r w:rsidRPr="00077003">
              <w:rPr>
                <w:sz w:val="24"/>
                <w:szCs w:val="24"/>
              </w:rPr>
              <w:t xml:space="preserve">Montessori, M. (2002). </w:t>
            </w:r>
            <w:r w:rsidRPr="00077003">
              <w:rPr>
                <w:i/>
                <w:sz w:val="24"/>
                <w:szCs w:val="24"/>
              </w:rPr>
              <w:t>The Montessori Method</w:t>
            </w:r>
            <w:r w:rsidRPr="00077003">
              <w:rPr>
                <w:sz w:val="24"/>
                <w:szCs w:val="24"/>
              </w:rPr>
              <w:t>. New York: Dover Publications.</w:t>
            </w:r>
          </w:p>
          <w:p w:rsidR="00077003" w:rsidRPr="00077003" w:rsidRDefault="00077003" w:rsidP="005D0269">
            <w:pPr>
              <w:pStyle w:val="ListParagraph"/>
              <w:numPr>
                <w:ilvl w:val="0"/>
                <w:numId w:val="7"/>
              </w:numPr>
              <w:spacing w:line="360" w:lineRule="auto"/>
              <w:ind w:left="533" w:hanging="425"/>
              <w:rPr>
                <w:sz w:val="24"/>
                <w:szCs w:val="24"/>
              </w:rPr>
            </w:pPr>
            <w:r w:rsidRPr="00077003">
              <w:rPr>
                <w:sz w:val="24"/>
                <w:szCs w:val="24"/>
              </w:rPr>
              <w:t>Sastrapratedja, M, SJ.(2001).</w:t>
            </w:r>
            <w:r w:rsidRPr="00077003">
              <w:rPr>
                <w:i/>
                <w:sz w:val="24"/>
                <w:szCs w:val="24"/>
              </w:rPr>
              <w:t>Pendidikan Sebagai Humanisasi.</w:t>
            </w:r>
            <w:r w:rsidRPr="00077003">
              <w:rPr>
                <w:sz w:val="24"/>
                <w:szCs w:val="24"/>
              </w:rPr>
              <w:t xml:space="preserve"> Yogyakarta: Penerbitan Universitas Sanata Dharma.</w:t>
            </w:r>
          </w:p>
          <w:p w:rsidR="00077003" w:rsidRPr="00077003" w:rsidRDefault="00077003" w:rsidP="005D0269">
            <w:pPr>
              <w:pStyle w:val="ListParagraph"/>
              <w:numPr>
                <w:ilvl w:val="0"/>
                <w:numId w:val="7"/>
              </w:numPr>
              <w:spacing w:line="360" w:lineRule="auto"/>
              <w:ind w:left="533" w:hanging="425"/>
              <w:rPr>
                <w:sz w:val="24"/>
                <w:szCs w:val="24"/>
              </w:rPr>
            </w:pPr>
            <w:r w:rsidRPr="00077003">
              <w:rPr>
                <w:sz w:val="24"/>
                <w:szCs w:val="24"/>
              </w:rPr>
              <w:t xml:space="preserve">Suparno, P. (2001). </w:t>
            </w:r>
            <w:r w:rsidRPr="00077003">
              <w:rPr>
                <w:i/>
                <w:sz w:val="24"/>
                <w:szCs w:val="24"/>
              </w:rPr>
              <w:t>Teori Perkembangan Kognitif Jean Piaget</w:t>
            </w:r>
            <w:r w:rsidRPr="00077003">
              <w:rPr>
                <w:sz w:val="24"/>
                <w:szCs w:val="24"/>
              </w:rPr>
              <w:t>. Yogyakarta: Kanisius.</w:t>
            </w:r>
          </w:p>
          <w:p w:rsidR="00077003" w:rsidRPr="00077003" w:rsidRDefault="00077003" w:rsidP="005D0269">
            <w:pPr>
              <w:pStyle w:val="ListParagraph"/>
              <w:numPr>
                <w:ilvl w:val="0"/>
                <w:numId w:val="7"/>
              </w:numPr>
              <w:spacing w:line="360" w:lineRule="auto"/>
              <w:ind w:left="533" w:hanging="425"/>
              <w:rPr>
                <w:sz w:val="24"/>
                <w:szCs w:val="24"/>
              </w:rPr>
            </w:pPr>
            <w:r w:rsidRPr="00077003">
              <w:rPr>
                <w:sz w:val="24"/>
                <w:szCs w:val="24"/>
              </w:rPr>
              <w:t xml:space="preserve">Supratiknya, A. (2002). </w:t>
            </w:r>
            <w:r w:rsidRPr="00077003">
              <w:rPr>
                <w:i/>
                <w:sz w:val="24"/>
                <w:szCs w:val="24"/>
              </w:rPr>
              <w:t>Service Learning, Belajar dari Konteks Kehidupan Masyarakat: Paradigma Embelajaran Berbasis Problem, mempertemukan Jean Piaget dan Lev Vygotsky</w:t>
            </w:r>
            <w:r w:rsidRPr="00077003">
              <w:rPr>
                <w:sz w:val="24"/>
                <w:szCs w:val="24"/>
              </w:rPr>
              <w:t>. Yogyakarta: USD.</w:t>
            </w:r>
          </w:p>
          <w:p w:rsidR="00077003" w:rsidRPr="00077003" w:rsidRDefault="00077003" w:rsidP="005D0269">
            <w:pPr>
              <w:pStyle w:val="ListParagraph"/>
              <w:numPr>
                <w:ilvl w:val="0"/>
                <w:numId w:val="7"/>
              </w:numPr>
              <w:spacing w:line="360" w:lineRule="auto"/>
              <w:ind w:left="533" w:hanging="425"/>
              <w:rPr>
                <w:sz w:val="24"/>
                <w:szCs w:val="24"/>
              </w:rPr>
            </w:pPr>
            <w:r w:rsidRPr="00077003">
              <w:rPr>
                <w:sz w:val="24"/>
                <w:szCs w:val="24"/>
              </w:rPr>
              <w:t>Tanlain, W. (1989).</w:t>
            </w:r>
            <w:r w:rsidRPr="00077003">
              <w:rPr>
                <w:i/>
                <w:sz w:val="24"/>
                <w:szCs w:val="24"/>
              </w:rPr>
              <w:t>Dasar-dasar Ilmu Pendidikan.</w:t>
            </w:r>
            <w:r w:rsidRPr="00077003">
              <w:rPr>
                <w:sz w:val="24"/>
                <w:szCs w:val="24"/>
              </w:rPr>
              <w:t xml:space="preserve"> Jakarta: PT Gramedia.</w:t>
            </w:r>
          </w:p>
          <w:p w:rsidR="00FA3D4B" w:rsidRPr="00077003" w:rsidRDefault="00077003" w:rsidP="005D0269">
            <w:pPr>
              <w:pStyle w:val="ListParagraph"/>
              <w:numPr>
                <w:ilvl w:val="0"/>
                <w:numId w:val="7"/>
              </w:numPr>
              <w:spacing w:line="360" w:lineRule="auto"/>
              <w:ind w:left="533" w:hanging="425"/>
              <w:rPr>
                <w:sz w:val="24"/>
                <w:szCs w:val="24"/>
              </w:rPr>
            </w:pPr>
            <w:r w:rsidRPr="00077003">
              <w:rPr>
                <w:sz w:val="24"/>
                <w:szCs w:val="24"/>
              </w:rPr>
              <w:t>Zohar, Danah &amp; Marshall, I. (2000).</w:t>
            </w:r>
            <w:r w:rsidRPr="00077003">
              <w:rPr>
                <w:i/>
                <w:sz w:val="24"/>
                <w:szCs w:val="24"/>
              </w:rPr>
              <w:t xml:space="preserve">SQ: Memanfaatkan Kecerdasan Spiritual dalam Berpikir Integralistik </w:t>
            </w:r>
            <w:r w:rsidRPr="00077003">
              <w:rPr>
                <w:i/>
                <w:sz w:val="24"/>
                <w:szCs w:val="24"/>
              </w:rPr>
              <w:lastRenderedPageBreak/>
              <w:t>dan Holistik untuk Memaknai Kehidupan</w:t>
            </w:r>
            <w:r w:rsidRPr="00077003">
              <w:rPr>
                <w:sz w:val="24"/>
                <w:szCs w:val="24"/>
              </w:rPr>
              <w:t xml:space="preserve">, Bandung: Penerbit Mizan. </w:t>
            </w:r>
          </w:p>
        </w:tc>
      </w:tr>
      <w:tr w:rsidR="000953F0" w:rsidRPr="00A91865" w:rsidTr="00C8069B">
        <w:trPr>
          <w:trHeight w:val="274"/>
        </w:trPr>
        <w:tc>
          <w:tcPr>
            <w:tcW w:w="2621" w:type="dxa"/>
            <w:gridSpan w:val="2"/>
          </w:tcPr>
          <w:p w:rsidR="000953F0" w:rsidRPr="00A91865" w:rsidRDefault="000953F0" w:rsidP="00E55EC0">
            <w:pPr>
              <w:pStyle w:val="TableParagraph"/>
              <w:ind w:left="107"/>
              <w:rPr>
                <w:sz w:val="24"/>
                <w:szCs w:val="24"/>
              </w:rPr>
            </w:pPr>
            <w:r w:rsidRPr="00A91865">
              <w:rPr>
                <w:sz w:val="24"/>
                <w:szCs w:val="24"/>
              </w:rPr>
              <w:lastRenderedPageBreak/>
              <w:t>Dosen Pengampu</w:t>
            </w:r>
          </w:p>
        </w:tc>
        <w:tc>
          <w:tcPr>
            <w:tcW w:w="11156" w:type="dxa"/>
            <w:gridSpan w:val="8"/>
          </w:tcPr>
          <w:p w:rsidR="000953F0" w:rsidRPr="00C8069B" w:rsidRDefault="00451FA0" w:rsidP="00E55EC0">
            <w:pPr>
              <w:pStyle w:val="TableParagraph"/>
              <w:rPr>
                <w:sz w:val="24"/>
                <w:szCs w:val="24"/>
              </w:rPr>
            </w:pPr>
            <w:r>
              <w:rPr>
                <w:sz w:val="24"/>
                <w:szCs w:val="24"/>
              </w:rPr>
              <w:t xml:space="preserve"> </w:t>
            </w:r>
            <w:r w:rsidR="00C8069B">
              <w:rPr>
                <w:sz w:val="24"/>
                <w:szCs w:val="24"/>
              </w:rPr>
              <w:t>Hervina Nurullita, S.Pd, M.A.</w:t>
            </w:r>
          </w:p>
        </w:tc>
      </w:tr>
      <w:tr w:rsidR="000953F0" w:rsidRPr="00A91865" w:rsidTr="00C8069B">
        <w:trPr>
          <w:trHeight w:val="277"/>
        </w:trPr>
        <w:tc>
          <w:tcPr>
            <w:tcW w:w="2621" w:type="dxa"/>
            <w:gridSpan w:val="2"/>
          </w:tcPr>
          <w:p w:rsidR="000953F0" w:rsidRPr="00A91865" w:rsidRDefault="000953F0" w:rsidP="00E55EC0">
            <w:pPr>
              <w:pStyle w:val="TableParagraph"/>
              <w:ind w:left="107"/>
              <w:rPr>
                <w:sz w:val="24"/>
                <w:szCs w:val="24"/>
              </w:rPr>
            </w:pPr>
            <w:r w:rsidRPr="00A91865">
              <w:rPr>
                <w:sz w:val="24"/>
                <w:szCs w:val="24"/>
              </w:rPr>
              <w:t>Mata Kuliah Syarat</w:t>
            </w:r>
          </w:p>
        </w:tc>
        <w:tc>
          <w:tcPr>
            <w:tcW w:w="11156" w:type="dxa"/>
            <w:gridSpan w:val="8"/>
          </w:tcPr>
          <w:p w:rsidR="000953F0" w:rsidRPr="00A91865" w:rsidRDefault="00451FA0" w:rsidP="00E55EC0">
            <w:pPr>
              <w:pStyle w:val="TableParagraph"/>
              <w:rPr>
                <w:sz w:val="24"/>
                <w:szCs w:val="24"/>
                <w:lang w:val="id-ID"/>
              </w:rPr>
            </w:pPr>
            <w:r>
              <w:rPr>
                <w:sz w:val="24"/>
                <w:szCs w:val="24"/>
              </w:rPr>
              <w:t xml:space="preserve"> </w:t>
            </w:r>
            <w:r w:rsidR="000953F0" w:rsidRPr="00A91865">
              <w:rPr>
                <w:sz w:val="24"/>
                <w:szCs w:val="24"/>
                <w:lang w:val="id-ID"/>
              </w:rPr>
              <w:t>-</w:t>
            </w:r>
          </w:p>
        </w:tc>
      </w:tr>
    </w:tbl>
    <w:p w:rsidR="00805FAD" w:rsidRDefault="00805FAD" w:rsidP="00805FAD">
      <w:pPr>
        <w:spacing w:line="360" w:lineRule="auto"/>
        <w:jc w:val="both"/>
        <w:rPr>
          <w:b/>
          <w:sz w:val="24"/>
          <w:szCs w:val="24"/>
        </w:rPr>
      </w:pPr>
    </w:p>
    <w:p w:rsidR="00C8069B" w:rsidRDefault="00C8069B">
      <w:pPr>
        <w:widowControl/>
        <w:autoSpaceDE/>
        <w:autoSpaceDN/>
        <w:spacing w:line="360" w:lineRule="auto"/>
        <w:jc w:val="both"/>
        <w:rPr>
          <w:b/>
          <w:sz w:val="24"/>
          <w:szCs w:val="24"/>
        </w:rPr>
      </w:pPr>
      <w:r>
        <w:rPr>
          <w:b/>
          <w:sz w:val="24"/>
          <w:szCs w:val="24"/>
        </w:rPr>
        <w:br w:type="page"/>
      </w:r>
    </w:p>
    <w:tbl>
      <w:tblPr>
        <w:tblStyle w:val="TableGrid"/>
        <w:tblW w:w="15735" w:type="dxa"/>
        <w:jc w:val="center"/>
        <w:tblLayout w:type="fixed"/>
        <w:tblLook w:val="04A0"/>
      </w:tblPr>
      <w:tblGrid>
        <w:gridCol w:w="993"/>
        <w:gridCol w:w="2693"/>
        <w:gridCol w:w="2693"/>
        <w:gridCol w:w="2127"/>
        <w:gridCol w:w="992"/>
        <w:gridCol w:w="2552"/>
        <w:gridCol w:w="2693"/>
        <w:gridCol w:w="992"/>
      </w:tblGrid>
      <w:tr w:rsidR="00826C01" w:rsidRPr="00D96FDE" w:rsidTr="00C521AC">
        <w:trPr>
          <w:tblHeader/>
          <w:jc w:val="center"/>
        </w:trPr>
        <w:tc>
          <w:tcPr>
            <w:tcW w:w="993" w:type="dxa"/>
            <w:shd w:val="clear" w:color="auto" w:fill="E7E6E6" w:themeFill="background2"/>
          </w:tcPr>
          <w:p w:rsidR="00826C01" w:rsidRPr="00B032B0" w:rsidRDefault="00826C01" w:rsidP="00C521AC">
            <w:pPr>
              <w:ind w:left="-108" w:right="-108"/>
              <w:jc w:val="center"/>
              <w:rPr>
                <w:b/>
              </w:rPr>
            </w:pPr>
            <w:r w:rsidRPr="00B032B0">
              <w:rPr>
                <w:b/>
              </w:rPr>
              <w:lastRenderedPageBreak/>
              <w:t>(1)</w:t>
            </w:r>
          </w:p>
          <w:p w:rsidR="00826C01" w:rsidRPr="00B032B0" w:rsidRDefault="00826C01" w:rsidP="00C521AC">
            <w:pPr>
              <w:ind w:left="-108" w:right="-108"/>
              <w:jc w:val="center"/>
              <w:rPr>
                <w:b/>
              </w:rPr>
            </w:pPr>
            <w:r w:rsidRPr="00B032B0">
              <w:rPr>
                <w:b/>
              </w:rPr>
              <w:t>MINGGU KE</w:t>
            </w:r>
          </w:p>
        </w:tc>
        <w:tc>
          <w:tcPr>
            <w:tcW w:w="2693" w:type="dxa"/>
            <w:shd w:val="clear" w:color="auto" w:fill="E7E6E6" w:themeFill="background2"/>
          </w:tcPr>
          <w:p w:rsidR="00826C01" w:rsidRPr="00B032B0" w:rsidRDefault="00826C01" w:rsidP="00C521AC">
            <w:pPr>
              <w:jc w:val="center"/>
              <w:rPr>
                <w:b/>
              </w:rPr>
            </w:pPr>
            <w:r w:rsidRPr="00B032B0">
              <w:rPr>
                <w:b/>
              </w:rPr>
              <w:t>(2)</w:t>
            </w:r>
          </w:p>
          <w:p w:rsidR="00826C01" w:rsidRPr="00B032B0" w:rsidRDefault="00826C01" w:rsidP="00C521AC">
            <w:pPr>
              <w:jc w:val="center"/>
              <w:rPr>
                <w:b/>
              </w:rPr>
            </w:pPr>
            <w:r w:rsidRPr="00B032B0">
              <w:rPr>
                <w:b/>
              </w:rPr>
              <w:t>KEMAMPUAN AKHIR YANG DIHARAPKAN</w:t>
            </w:r>
          </w:p>
        </w:tc>
        <w:tc>
          <w:tcPr>
            <w:tcW w:w="2693" w:type="dxa"/>
            <w:shd w:val="clear" w:color="auto" w:fill="E7E6E6" w:themeFill="background2"/>
          </w:tcPr>
          <w:p w:rsidR="00826C01" w:rsidRPr="00B032B0" w:rsidRDefault="00826C01" w:rsidP="00C521AC">
            <w:pPr>
              <w:jc w:val="center"/>
              <w:rPr>
                <w:b/>
              </w:rPr>
            </w:pPr>
            <w:r w:rsidRPr="00B032B0">
              <w:rPr>
                <w:b/>
              </w:rPr>
              <w:t>(3)</w:t>
            </w:r>
          </w:p>
          <w:p w:rsidR="00826C01" w:rsidRPr="00B032B0" w:rsidRDefault="00826C01" w:rsidP="00C521AC">
            <w:pPr>
              <w:ind w:right="-61" w:hanging="157"/>
              <w:jc w:val="center"/>
              <w:rPr>
                <w:b/>
              </w:rPr>
            </w:pPr>
            <w:r w:rsidRPr="00B032B0">
              <w:rPr>
                <w:b/>
              </w:rPr>
              <w:t>BAHAN KAJIAN</w:t>
            </w:r>
          </w:p>
        </w:tc>
        <w:tc>
          <w:tcPr>
            <w:tcW w:w="2127" w:type="dxa"/>
            <w:shd w:val="clear" w:color="auto" w:fill="E7E6E6" w:themeFill="background2"/>
          </w:tcPr>
          <w:p w:rsidR="00826C01" w:rsidRPr="00B032B0" w:rsidRDefault="00826C01" w:rsidP="00C521AC">
            <w:pPr>
              <w:jc w:val="center"/>
              <w:rPr>
                <w:b/>
              </w:rPr>
            </w:pPr>
            <w:r w:rsidRPr="00B032B0">
              <w:rPr>
                <w:b/>
              </w:rPr>
              <w:t>(4)</w:t>
            </w:r>
          </w:p>
          <w:p w:rsidR="00826C01" w:rsidRPr="00B032B0" w:rsidRDefault="00826C01" w:rsidP="00C521AC">
            <w:pPr>
              <w:jc w:val="center"/>
              <w:rPr>
                <w:b/>
              </w:rPr>
            </w:pPr>
            <w:r w:rsidRPr="00B032B0">
              <w:rPr>
                <w:b/>
              </w:rPr>
              <w:t>METODE PEMBELAJARAN</w:t>
            </w:r>
          </w:p>
        </w:tc>
        <w:tc>
          <w:tcPr>
            <w:tcW w:w="992" w:type="dxa"/>
            <w:shd w:val="clear" w:color="auto" w:fill="E7E6E6" w:themeFill="background2"/>
          </w:tcPr>
          <w:p w:rsidR="00826C01" w:rsidRPr="00B032B0" w:rsidRDefault="00826C01" w:rsidP="00C521AC">
            <w:pPr>
              <w:ind w:right="-121" w:hanging="132"/>
              <w:jc w:val="center"/>
              <w:rPr>
                <w:b/>
              </w:rPr>
            </w:pPr>
            <w:r w:rsidRPr="00B032B0">
              <w:rPr>
                <w:b/>
              </w:rPr>
              <w:t>(5)</w:t>
            </w:r>
          </w:p>
          <w:p w:rsidR="00826C01" w:rsidRPr="00B032B0" w:rsidRDefault="00826C01" w:rsidP="00C521AC">
            <w:pPr>
              <w:ind w:right="-121" w:hanging="132"/>
              <w:jc w:val="center"/>
              <w:rPr>
                <w:b/>
              </w:rPr>
            </w:pPr>
            <w:r w:rsidRPr="00B032B0">
              <w:rPr>
                <w:b/>
              </w:rPr>
              <w:t>WAKTU</w:t>
            </w:r>
          </w:p>
        </w:tc>
        <w:tc>
          <w:tcPr>
            <w:tcW w:w="2552" w:type="dxa"/>
            <w:shd w:val="clear" w:color="auto" w:fill="E7E6E6" w:themeFill="background2"/>
          </w:tcPr>
          <w:p w:rsidR="00826C01" w:rsidRPr="00B032B0" w:rsidRDefault="00826C01" w:rsidP="00C521AC">
            <w:pPr>
              <w:jc w:val="center"/>
              <w:rPr>
                <w:b/>
              </w:rPr>
            </w:pPr>
            <w:r w:rsidRPr="00B032B0">
              <w:rPr>
                <w:b/>
              </w:rPr>
              <w:t>(6)</w:t>
            </w:r>
          </w:p>
          <w:p w:rsidR="00826C01" w:rsidRPr="00B032B0" w:rsidRDefault="00826C01" w:rsidP="00C521AC">
            <w:pPr>
              <w:jc w:val="center"/>
              <w:rPr>
                <w:b/>
              </w:rPr>
            </w:pPr>
            <w:r w:rsidRPr="00B032B0">
              <w:rPr>
                <w:b/>
              </w:rPr>
              <w:t>PENGALAMAN BELAJAR MAHASISWA</w:t>
            </w:r>
          </w:p>
        </w:tc>
        <w:tc>
          <w:tcPr>
            <w:tcW w:w="2693" w:type="dxa"/>
            <w:shd w:val="clear" w:color="auto" w:fill="E7E6E6" w:themeFill="background2"/>
          </w:tcPr>
          <w:p w:rsidR="00826C01" w:rsidRPr="00B032B0" w:rsidRDefault="00826C01" w:rsidP="00C521AC">
            <w:pPr>
              <w:ind w:left="230" w:hanging="283"/>
              <w:jc w:val="center"/>
              <w:rPr>
                <w:b/>
              </w:rPr>
            </w:pPr>
            <w:r w:rsidRPr="00B032B0">
              <w:rPr>
                <w:b/>
              </w:rPr>
              <w:t>(7)</w:t>
            </w:r>
          </w:p>
          <w:p w:rsidR="00826C01" w:rsidRPr="00B032B0" w:rsidRDefault="00826C01" w:rsidP="00C521AC">
            <w:pPr>
              <w:ind w:left="230" w:hanging="283"/>
              <w:jc w:val="center"/>
              <w:rPr>
                <w:b/>
              </w:rPr>
            </w:pPr>
            <w:r w:rsidRPr="00B032B0">
              <w:rPr>
                <w:b/>
              </w:rPr>
              <w:t>KRITERIA PENILAIAN DAN INDIKATOR</w:t>
            </w:r>
          </w:p>
        </w:tc>
        <w:tc>
          <w:tcPr>
            <w:tcW w:w="992" w:type="dxa"/>
            <w:shd w:val="clear" w:color="auto" w:fill="E7E6E6" w:themeFill="background2"/>
          </w:tcPr>
          <w:p w:rsidR="00826C01" w:rsidRPr="00B032B0" w:rsidRDefault="00826C01" w:rsidP="00C521AC">
            <w:pPr>
              <w:ind w:left="-108" w:right="-108"/>
              <w:jc w:val="center"/>
              <w:rPr>
                <w:b/>
              </w:rPr>
            </w:pPr>
            <w:r w:rsidRPr="00B032B0">
              <w:rPr>
                <w:b/>
              </w:rPr>
              <w:t>(8)</w:t>
            </w:r>
          </w:p>
          <w:p w:rsidR="00826C01" w:rsidRPr="00B032B0" w:rsidRDefault="00826C01" w:rsidP="00C521AC">
            <w:pPr>
              <w:ind w:left="-108" w:right="-108"/>
              <w:jc w:val="center"/>
              <w:rPr>
                <w:b/>
              </w:rPr>
            </w:pPr>
            <w:r w:rsidRPr="00B032B0">
              <w:rPr>
                <w:b/>
              </w:rPr>
              <w:t>BOBOT NILAI</w:t>
            </w:r>
          </w:p>
        </w:tc>
      </w:tr>
      <w:tr w:rsidR="00826C01" w:rsidRPr="00D96FDE" w:rsidTr="00C521AC">
        <w:trPr>
          <w:trHeight w:val="983"/>
          <w:jc w:val="center"/>
        </w:trPr>
        <w:tc>
          <w:tcPr>
            <w:tcW w:w="993" w:type="dxa"/>
          </w:tcPr>
          <w:p w:rsidR="00826C01" w:rsidRPr="00B032B0" w:rsidRDefault="00826C01" w:rsidP="00C521AC">
            <w:pPr>
              <w:ind w:left="-90" w:right="-108"/>
              <w:jc w:val="center"/>
              <w:rPr>
                <w:bCs/>
                <w:lang w:eastAsia="id-ID"/>
              </w:rPr>
            </w:pPr>
          </w:p>
          <w:p w:rsidR="00826C01" w:rsidRPr="00B57CF5" w:rsidRDefault="00826C01" w:rsidP="00C521AC">
            <w:pPr>
              <w:ind w:left="-90" w:right="-108"/>
              <w:jc w:val="center"/>
              <w:rPr>
                <w:b/>
                <w:bCs/>
                <w:lang w:eastAsia="id-ID"/>
              </w:rPr>
            </w:pPr>
            <w:r w:rsidRPr="00B57CF5">
              <w:rPr>
                <w:b/>
                <w:bCs/>
                <w:lang w:eastAsia="id-ID"/>
              </w:rPr>
              <w:t>1</w:t>
            </w:r>
          </w:p>
        </w:tc>
        <w:tc>
          <w:tcPr>
            <w:tcW w:w="2693" w:type="dxa"/>
            <w:shd w:val="clear" w:color="auto" w:fill="auto"/>
          </w:tcPr>
          <w:p w:rsidR="00826C01" w:rsidRPr="00B032B0" w:rsidRDefault="00826C01" w:rsidP="00C521AC">
            <w:pPr>
              <w:pStyle w:val="ColorfulList-Accent11"/>
              <w:ind w:left="0"/>
              <w:rPr>
                <w:rFonts w:ascii="Times New Roman" w:eastAsiaTheme="minorEastAsia" w:hAnsi="Times New Roman"/>
                <w:b/>
                <w:i/>
                <w:lang w:val="fi-FI"/>
              </w:rPr>
            </w:pPr>
            <w:r w:rsidRPr="00B032B0">
              <w:rPr>
                <w:rFonts w:ascii="Times New Roman" w:eastAsiaTheme="minorEastAsia" w:hAnsi="Times New Roman"/>
                <w:b/>
                <w:i/>
                <w:lang w:val="fi-FI"/>
              </w:rPr>
              <w:t>Hard skills</w:t>
            </w:r>
          </w:p>
          <w:p w:rsidR="00826C01" w:rsidRPr="00B032B0" w:rsidRDefault="00826C01" w:rsidP="005D0269">
            <w:pPr>
              <w:pStyle w:val="ListParagraph"/>
              <w:widowControl/>
              <w:numPr>
                <w:ilvl w:val="0"/>
                <w:numId w:val="17"/>
              </w:numPr>
              <w:autoSpaceDE/>
              <w:autoSpaceDN/>
              <w:ind w:left="317"/>
              <w:rPr>
                <w:lang w:val="fi-FI"/>
              </w:rPr>
            </w:pPr>
            <w:r w:rsidRPr="00B032B0">
              <w:rPr>
                <w:lang w:val="fi-FI"/>
              </w:rPr>
              <w:t>Mengidentifikasi letak keluhuran martabat manusia dibanding hewan dan makhluk hidup lainnya (C2).</w:t>
            </w:r>
          </w:p>
          <w:p w:rsidR="00826C01" w:rsidRPr="00B032B0" w:rsidRDefault="00826C01" w:rsidP="005D0269">
            <w:pPr>
              <w:pStyle w:val="ListParagraph"/>
              <w:widowControl/>
              <w:numPr>
                <w:ilvl w:val="0"/>
                <w:numId w:val="17"/>
              </w:numPr>
              <w:autoSpaceDE/>
              <w:autoSpaceDN/>
              <w:ind w:left="317"/>
              <w:rPr>
                <w:lang w:val="fi-FI"/>
              </w:rPr>
            </w:pPr>
            <w:r w:rsidRPr="00B032B0">
              <w:rPr>
                <w:lang w:val="fi-FI"/>
              </w:rPr>
              <w:t>Menjelaskan perbedaan standar keutuhan manusia dan keutuhan hewan serta implikasinya dalam berperilaku (C2)</w:t>
            </w:r>
          </w:p>
          <w:p w:rsidR="00826C01" w:rsidRPr="00B032B0" w:rsidRDefault="00826C01" w:rsidP="005D0269">
            <w:pPr>
              <w:pStyle w:val="ListParagraph"/>
              <w:widowControl/>
              <w:numPr>
                <w:ilvl w:val="0"/>
                <w:numId w:val="17"/>
              </w:numPr>
              <w:autoSpaceDE/>
              <w:autoSpaceDN/>
              <w:ind w:left="317"/>
              <w:rPr>
                <w:lang w:val="fi-FI"/>
              </w:rPr>
            </w:pPr>
            <w:r w:rsidRPr="00B032B0">
              <w:rPr>
                <w:lang w:val="fi-FI"/>
              </w:rPr>
              <w:t>Menjelaskan mengapa pendidikan mutlak diperlukan oleh manusia dan tidak diperlukan oleh hewan (C2)</w:t>
            </w:r>
          </w:p>
          <w:p w:rsidR="00826C01" w:rsidRPr="00B032B0" w:rsidRDefault="00826C01" w:rsidP="005D0269">
            <w:pPr>
              <w:pStyle w:val="ListParagraph"/>
              <w:widowControl/>
              <w:numPr>
                <w:ilvl w:val="0"/>
                <w:numId w:val="17"/>
              </w:numPr>
              <w:autoSpaceDE/>
              <w:autoSpaceDN/>
              <w:ind w:left="317"/>
              <w:rPr>
                <w:lang w:val="fi-FI"/>
              </w:rPr>
            </w:pPr>
            <w:r w:rsidRPr="00B032B0">
              <w:rPr>
                <w:lang w:val="fi-FI"/>
              </w:rPr>
              <w:t>Menunjukkan landasan filosofis dan ilmiah penyelenggaraan pendidikan sekolah bagi manusia (C2)</w:t>
            </w:r>
          </w:p>
          <w:p w:rsidR="00826C01" w:rsidRPr="00B032B0" w:rsidRDefault="00826C01" w:rsidP="005D0269">
            <w:pPr>
              <w:pStyle w:val="ListParagraph"/>
              <w:widowControl/>
              <w:numPr>
                <w:ilvl w:val="0"/>
                <w:numId w:val="17"/>
              </w:numPr>
              <w:autoSpaceDE/>
              <w:autoSpaceDN/>
              <w:ind w:left="317"/>
              <w:rPr>
                <w:lang w:val="fi-FI"/>
              </w:rPr>
            </w:pPr>
            <w:r w:rsidRPr="00B032B0">
              <w:rPr>
                <w:lang w:val="fi-FI"/>
              </w:rPr>
              <w:t>Menjelaskan fungsi individual dan fungsi sosial pendidikan bagi (C2) kehidupan manusia.</w:t>
            </w:r>
          </w:p>
          <w:p w:rsidR="00826C01" w:rsidRPr="00B032B0" w:rsidRDefault="00826C01" w:rsidP="00C521AC">
            <w:pPr>
              <w:pStyle w:val="ColorfulList-Accent11"/>
              <w:ind w:left="0"/>
              <w:rPr>
                <w:rFonts w:ascii="Times New Roman" w:hAnsi="Times New Roman"/>
                <w:b/>
                <w:bCs/>
                <w:color w:val="FF0000"/>
                <w:lang w:eastAsia="id-ID"/>
              </w:rPr>
            </w:pPr>
          </w:p>
          <w:p w:rsidR="00826C01" w:rsidRPr="00B032B0" w:rsidRDefault="00826C01" w:rsidP="00C521AC">
            <w:pPr>
              <w:pStyle w:val="ColorfulList-Accent11"/>
              <w:ind w:left="0"/>
              <w:rPr>
                <w:rFonts w:ascii="Times New Roman" w:hAnsi="Times New Roman"/>
                <w:b/>
                <w:bCs/>
                <w:i/>
                <w:color w:val="000000" w:themeColor="text1"/>
                <w:lang w:eastAsia="id-ID"/>
              </w:rPr>
            </w:pPr>
            <w:r w:rsidRPr="00B032B0">
              <w:rPr>
                <w:rFonts w:ascii="Times New Roman" w:hAnsi="Times New Roman"/>
                <w:b/>
                <w:bCs/>
                <w:i/>
                <w:color w:val="000000" w:themeColor="text1"/>
                <w:lang w:eastAsia="id-ID"/>
              </w:rPr>
              <w:lastRenderedPageBreak/>
              <w:t>Soft skills</w:t>
            </w:r>
          </w:p>
          <w:p w:rsidR="00826C01" w:rsidRPr="00B032B0" w:rsidRDefault="00826C01" w:rsidP="005D0269">
            <w:pPr>
              <w:pStyle w:val="ListParagraph"/>
              <w:widowControl/>
              <w:numPr>
                <w:ilvl w:val="0"/>
                <w:numId w:val="19"/>
              </w:numPr>
              <w:autoSpaceDE/>
              <w:autoSpaceDN/>
              <w:ind w:left="317"/>
              <w:rPr>
                <w:lang w:val="fi-FI"/>
              </w:rPr>
            </w:pPr>
            <w:r w:rsidRPr="00B032B0">
              <w:rPr>
                <w:lang w:val="fi-FI"/>
              </w:rPr>
              <w:t xml:space="preserve">Memiliki sikap terbuka pada konsep-konsep baru tentang pendidikan </w:t>
            </w:r>
          </w:p>
          <w:p w:rsidR="00826C01" w:rsidRPr="00B032B0" w:rsidRDefault="00826C01" w:rsidP="005D0269">
            <w:pPr>
              <w:pStyle w:val="ListParagraph"/>
              <w:widowControl/>
              <w:numPr>
                <w:ilvl w:val="0"/>
                <w:numId w:val="19"/>
              </w:numPr>
              <w:autoSpaceDE/>
              <w:autoSpaceDN/>
              <w:ind w:left="317"/>
              <w:rPr>
                <w:lang w:val="fi-FI"/>
              </w:rPr>
            </w:pPr>
            <w:r w:rsidRPr="00B032B0">
              <w:rPr>
                <w:lang w:val="fi-FI"/>
              </w:rPr>
              <w:t>Memiliki sikap teliti/cermat/kritis dalam menganalisis dan mengidentifikasi konsep-konsep tentang pendidikan berdasar fenomena dalam kehidupan nyata.</w:t>
            </w:r>
          </w:p>
          <w:p w:rsidR="00826C01" w:rsidRPr="00B032B0" w:rsidRDefault="00826C01" w:rsidP="005D0269">
            <w:pPr>
              <w:pStyle w:val="ListParagraph"/>
              <w:widowControl/>
              <w:numPr>
                <w:ilvl w:val="0"/>
                <w:numId w:val="19"/>
              </w:numPr>
              <w:autoSpaceDE/>
              <w:autoSpaceDN/>
              <w:ind w:left="317"/>
              <w:rPr>
                <w:lang w:val="fi-FI"/>
              </w:rPr>
            </w:pPr>
            <w:r w:rsidRPr="00B032B0">
              <w:rPr>
                <w:lang w:val="fi-FI"/>
              </w:rPr>
              <w:t>Memiliki kepekaan/ketepatan dalam menemukan/memilih kata kunci yang terkait dengan pengertian (definisi) tentang mendidik yang sesuai dengan paradigma yang benar (baru).</w:t>
            </w:r>
          </w:p>
          <w:p w:rsidR="00826C01" w:rsidRPr="00B032B0" w:rsidRDefault="00826C01" w:rsidP="005D0269">
            <w:pPr>
              <w:pStyle w:val="ListParagraph"/>
              <w:widowControl/>
              <w:numPr>
                <w:ilvl w:val="0"/>
                <w:numId w:val="19"/>
              </w:numPr>
              <w:autoSpaceDE/>
              <w:autoSpaceDN/>
              <w:ind w:left="317"/>
              <w:rPr>
                <w:lang w:val="fi-FI"/>
              </w:rPr>
            </w:pPr>
            <w:r w:rsidRPr="00B032B0">
              <w:rPr>
                <w:lang w:val="fi-FI"/>
              </w:rPr>
              <w:t>Bekerjasama dengan teman lain dalam kelompok.</w:t>
            </w:r>
          </w:p>
          <w:p w:rsidR="00826C01" w:rsidRPr="009B67E2" w:rsidRDefault="00826C01" w:rsidP="005D0269">
            <w:pPr>
              <w:pStyle w:val="ListParagraph"/>
              <w:widowControl/>
              <w:numPr>
                <w:ilvl w:val="0"/>
                <w:numId w:val="19"/>
              </w:numPr>
              <w:autoSpaceDE/>
              <w:autoSpaceDN/>
              <w:ind w:left="317"/>
              <w:rPr>
                <w:lang w:val="fi-FI"/>
              </w:rPr>
            </w:pPr>
            <w:r w:rsidRPr="00B032B0">
              <w:rPr>
                <w:lang w:val="fi-FI"/>
              </w:rPr>
              <w:t>Menerapkan sikap kritis, cermat, teliti dalam diskusi kelas.</w:t>
            </w:r>
          </w:p>
        </w:tc>
        <w:tc>
          <w:tcPr>
            <w:tcW w:w="2693" w:type="dxa"/>
          </w:tcPr>
          <w:p w:rsidR="00826C01" w:rsidRPr="00B032B0" w:rsidRDefault="00826C01" w:rsidP="005D0269">
            <w:pPr>
              <w:pStyle w:val="ListParagraph"/>
              <w:widowControl/>
              <w:numPr>
                <w:ilvl w:val="0"/>
                <w:numId w:val="5"/>
              </w:numPr>
              <w:autoSpaceDE/>
              <w:autoSpaceDN/>
              <w:ind w:left="317" w:hanging="317"/>
              <w:rPr>
                <w:b/>
                <w:color w:val="000000"/>
                <w:lang w:eastAsia="id-ID"/>
              </w:rPr>
            </w:pPr>
            <w:r w:rsidRPr="00B032B0">
              <w:rPr>
                <w:b/>
                <w:color w:val="000000"/>
                <w:lang w:eastAsia="id-ID"/>
              </w:rPr>
              <w:lastRenderedPageBreak/>
              <w:t>MANUSIA DAN PENDIDIKAN</w:t>
            </w:r>
          </w:p>
          <w:p w:rsidR="00826C01" w:rsidRPr="00B032B0" w:rsidRDefault="00826C01" w:rsidP="005D0269">
            <w:pPr>
              <w:pStyle w:val="ListParagraph"/>
              <w:widowControl/>
              <w:numPr>
                <w:ilvl w:val="0"/>
                <w:numId w:val="12"/>
              </w:numPr>
              <w:autoSpaceDE/>
              <w:autoSpaceDN/>
              <w:ind w:left="317" w:hanging="317"/>
              <w:rPr>
                <w:color w:val="000000"/>
                <w:lang w:eastAsia="id-ID"/>
              </w:rPr>
            </w:pPr>
            <w:r w:rsidRPr="00B032B0">
              <w:rPr>
                <w:color w:val="000000"/>
                <w:lang w:eastAsia="id-ID"/>
              </w:rPr>
              <w:t>Fenomena pendidikan dalam hidup manusia</w:t>
            </w:r>
          </w:p>
          <w:p w:rsidR="00826C01" w:rsidRPr="00B032B0" w:rsidRDefault="00826C01" w:rsidP="005D0269">
            <w:pPr>
              <w:pStyle w:val="ListParagraph"/>
              <w:widowControl/>
              <w:numPr>
                <w:ilvl w:val="0"/>
                <w:numId w:val="12"/>
              </w:numPr>
              <w:autoSpaceDE/>
              <w:autoSpaceDN/>
              <w:ind w:left="317" w:hanging="317"/>
              <w:rPr>
                <w:color w:val="000000"/>
                <w:lang w:eastAsia="id-ID"/>
              </w:rPr>
            </w:pPr>
            <w:r w:rsidRPr="00B032B0">
              <w:rPr>
                <w:color w:val="000000"/>
                <w:lang w:eastAsia="id-ID"/>
              </w:rPr>
              <w:t>Hakikat manusia dan pentingnya pendidikan bagi manusia.</w:t>
            </w:r>
          </w:p>
          <w:p w:rsidR="00826C01" w:rsidRPr="00B032B0" w:rsidRDefault="00826C01" w:rsidP="005D0269">
            <w:pPr>
              <w:pStyle w:val="ListParagraph"/>
              <w:widowControl/>
              <w:numPr>
                <w:ilvl w:val="0"/>
                <w:numId w:val="12"/>
              </w:numPr>
              <w:autoSpaceDE/>
              <w:autoSpaceDN/>
              <w:ind w:left="317" w:hanging="317"/>
              <w:rPr>
                <w:color w:val="000000"/>
                <w:lang w:eastAsia="id-ID"/>
              </w:rPr>
            </w:pPr>
            <w:r w:rsidRPr="00B032B0">
              <w:rPr>
                <w:color w:val="000000"/>
                <w:lang w:eastAsia="id-ID"/>
              </w:rPr>
              <w:t>Landasan filosofis dan ilmiah penyelenggaraan pendidikan sekolah.</w:t>
            </w:r>
          </w:p>
          <w:p w:rsidR="00826C01" w:rsidRPr="00B032B0" w:rsidRDefault="00826C01" w:rsidP="005D0269">
            <w:pPr>
              <w:pStyle w:val="ListParagraph"/>
              <w:widowControl/>
              <w:numPr>
                <w:ilvl w:val="0"/>
                <w:numId w:val="12"/>
              </w:numPr>
              <w:autoSpaceDE/>
              <w:autoSpaceDN/>
              <w:ind w:left="317" w:hanging="317"/>
              <w:rPr>
                <w:color w:val="000000"/>
                <w:lang w:eastAsia="id-ID"/>
              </w:rPr>
            </w:pPr>
            <w:r w:rsidRPr="00B032B0">
              <w:rPr>
                <w:color w:val="000000"/>
                <w:lang w:eastAsia="id-ID"/>
              </w:rPr>
              <w:t>Fungsi  individual dan fungsi sosial pendidikan bagi kehidupan manusia.</w:t>
            </w:r>
          </w:p>
          <w:p w:rsidR="00826C01" w:rsidRPr="00B032B0" w:rsidRDefault="00826C01" w:rsidP="00C521AC">
            <w:pPr>
              <w:rPr>
                <w:bCs/>
                <w:color w:val="C00000"/>
                <w:lang w:eastAsia="id-ID"/>
              </w:rPr>
            </w:pPr>
          </w:p>
        </w:tc>
        <w:tc>
          <w:tcPr>
            <w:tcW w:w="2127" w:type="dxa"/>
          </w:tcPr>
          <w:p w:rsidR="00826C01" w:rsidRPr="00B032B0" w:rsidRDefault="00826C01" w:rsidP="00C521AC">
            <w:pPr>
              <w:rPr>
                <w:i/>
                <w:color w:val="000000"/>
              </w:rPr>
            </w:pPr>
            <w:r w:rsidRPr="00B032B0">
              <w:rPr>
                <w:i/>
                <w:color w:val="000000"/>
              </w:rPr>
              <w:t>Cooperative learning</w:t>
            </w:r>
          </w:p>
        </w:tc>
        <w:tc>
          <w:tcPr>
            <w:tcW w:w="992" w:type="dxa"/>
          </w:tcPr>
          <w:p w:rsidR="00826C01" w:rsidRPr="00B032B0" w:rsidRDefault="00826C01" w:rsidP="00C521AC">
            <w:r w:rsidRPr="00B032B0">
              <w:t>100 menit</w:t>
            </w:r>
          </w:p>
          <w:p w:rsidR="00826C01" w:rsidRPr="00B032B0" w:rsidRDefault="00826C01" w:rsidP="00C521AC"/>
        </w:tc>
        <w:tc>
          <w:tcPr>
            <w:tcW w:w="2552" w:type="dxa"/>
            <w:shd w:val="clear" w:color="auto" w:fill="auto"/>
          </w:tcPr>
          <w:p w:rsidR="00826C01" w:rsidRPr="00B032B0" w:rsidRDefault="00826C01" w:rsidP="005D0269">
            <w:pPr>
              <w:pStyle w:val="ListParagraph"/>
              <w:widowControl/>
              <w:numPr>
                <w:ilvl w:val="0"/>
                <w:numId w:val="18"/>
              </w:numPr>
              <w:tabs>
                <w:tab w:val="left" w:pos="2565"/>
              </w:tabs>
              <w:autoSpaceDE/>
              <w:autoSpaceDN/>
              <w:ind w:left="317"/>
            </w:pPr>
            <w:r w:rsidRPr="00B032B0">
              <w:t>M</w:t>
            </w:r>
            <w:r w:rsidRPr="00B032B0">
              <w:rPr>
                <w:lang w:val="id-ID"/>
              </w:rPr>
              <w:t xml:space="preserve">ahasiswa </w:t>
            </w:r>
            <w:r w:rsidRPr="00B032B0">
              <w:t>diajak untuk melihat konteks dirinya sekarang sebagai calon pendidik yang perlu mengenal dunia pendidikan: pengertian pendidikan, alasan mengapa anak manusia perlu dididik, tujuan pendidikan, bagaimana pendidikan mesti dilaksanakan, melihat fenomena pendidikan, dan apa yang khas pada manusia.</w:t>
            </w:r>
          </w:p>
          <w:p w:rsidR="00826C01" w:rsidRPr="00B032B0" w:rsidRDefault="00826C01" w:rsidP="005D0269">
            <w:pPr>
              <w:pStyle w:val="ListParagraph"/>
              <w:widowControl/>
              <w:numPr>
                <w:ilvl w:val="0"/>
                <w:numId w:val="18"/>
              </w:numPr>
              <w:tabs>
                <w:tab w:val="left" w:pos="2565"/>
              </w:tabs>
              <w:autoSpaceDE/>
              <w:autoSpaceDN/>
              <w:ind w:left="317"/>
            </w:pPr>
            <w:r w:rsidRPr="00B032B0">
              <w:t>Mahasiswa diajak masuk dalam kelompok untuk menggali pengetahuan tentang pengertian “pendidikan” dengan mendiskusikan beberapa kasus (pendidikan di STPDN, pendidikan te</w:t>
            </w:r>
            <w:r>
              <w:rPr>
                <w:lang w:val="id-ID"/>
              </w:rPr>
              <w:t>r</w:t>
            </w:r>
            <w:r w:rsidRPr="00B032B0">
              <w:t>oris, pendidikan copet, pendidikan gajah di Lampung, dan pendidikan di</w:t>
            </w:r>
            <w:r w:rsidR="00AC6D70">
              <w:t xml:space="preserve"> UNIBA</w:t>
            </w:r>
            <w:r w:rsidRPr="00B032B0">
              <w:t>).</w:t>
            </w:r>
          </w:p>
          <w:p w:rsidR="00826C01" w:rsidRPr="00B032B0" w:rsidRDefault="00826C01" w:rsidP="005D0269">
            <w:pPr>
              <w:pStyle w:val="ListParagraph"/>
              <w:widowControl/>
              <w:numPr>
                <w:ilvl w:val="0"/>
                <w:numId w:val="18"/>
              </w:numPr>
              <w:tabs>
                <w:tab w:val="left" w:pos="2565"/>
              </w:tabs>
              <w:autoSpaceDE/>
              <w:autoSpaceDN/>
              <w:ind w:left="317"/>
            </w:pPr>
            <w:r w:rsidRPr="00B032B0">
              <w:lastRenderedPageBreak/>
              <w:t>Menumbuhkan kesadaran dan niat untuk mendidik anak-anak manusia dengan benar (sesuai hakikat “mendidik”), karena tanpa pendidikan mereka tidak akan dapat memanusia.</w:t>
            </w:r>
          </w:p>
        </w:tc>
        <w:tc>
          <w:tcPr>
            <w:tcW w:w="2693" w:type="dxa"/>
            <w:shd w:val="clear" w:color="auto" w:fill="auto"/>
          </w:tcPr>
          <w:p w:rsidR="00826C01" w:rsidRPr="00B032B0" w:rsidRDefault="00826C01" w:rsidP="00C521AC">
            <w:pPr>
              <w:tabs>
                <w:tab w:val="left" w:pos="2565"/>
              </w:tabs>
            </w:pPr>
            <w:r w:rsidRPr="00B032B0">
              <w:lastRenderedPageBreak/>
              <w:t>Kejelasan, kecermatan dan kekritisan analisis,ketepatan dalam menjelaskan keluhuran martabat manusia, mengapa pendidikan diperlukan manusia, landasann filosofis dan ilmiah penyelenggaraan pendidikan sekolah, fungsi individual dan sosial pendidikan.</w:t>
            </w:r>
          </w:p>
          <w:p w:rsidR="00826C01" w:rsidRPr="00B032B0" w:rsidRDefault="00826C01" w:rsidP="00C521AC"/>
          <w:p w:rsidR="00826C01" w:rsidRPr="00B032B0" w:rsidRDefault="00826C01" w:rsidP="00C521AC"/>
          <w:p w:rsidR="00826C01" w:rsidRPr="00B032B0" w:rsidRDefault="00826C01" w:rsidP="00C521AC">
            <w:pPr>
              <w:jc w:val="right"/>
            </w:pPr>
          </w:p>
        </w:tc>
        <w:tc>
          <w:tcPr>
            <w:tcW w:w="992" w:type="dxa"/>
          </w:tcPr>
          <w:p w:rsidR="00826C01" w:rsidRPr="00B032B0" w:rsidRDefault="00826C01" w:rsidP="00C521AC">
            <w:pPr>
              <w:jc w:val="center"/>
              <w:rPr>
                <w:bCs/>
                <w:lang w:eastAsia="id-ID"/>
              </w:rPr>
            </w:pPr>
            <w:r>
              <w:t>15</w:t>
            </w:r>
            <w:r w:rsidRPr="00B032B0">
              <w:t>%</w:t>
            </w:r>
          </w:p>
        </w:tc>
      </w:tr>
      <w:tr w:rsidR="00826C01" w:rsidRPr="00D96FDE" w:rsidTr="00C521AC">
        <w:trPr>
          <w:jc w:val="center"/>
        </w:trPr>
        <w:tc>
          <w:tcPr>
            <w:tcW w:w="993" w:type="dxa"/>
          </w:tcPr>
          <w:p w:rsidR="00826C01" w:rsidRPr="00B032B0" w:rsidRDefault="00826C01" w:rsidP="00C521AC">
            <w:pPr>
              <w:ind w:left="-90" w:right="-108"/>
              <w:jc w:val="center"/>
              <w:rPr>
                <w:b/>
                <w:bCs/>
                <w:lang w:eastAsia="id-ID"/>
              </w:rPr>
            </w:pPr>
          </w:p>
          <w:p w:rsidR="00826C01" w:rsidRPr="00B032B0" w:rsidRDefault="00826C01" w:rsidP="00C521AC">
            <w:pPr>
              <w:ind w:left="-90" w:right="-108"/>
              <w:jc w:val="center"/>
              <w:rPr>
                <w:b/>
                <w:bCs/>
                <w:lang w:eastAsia="id-ID"/>
              </w:rPr>
            </w:pPr>
            <w:r w:rsidRPr="00B032B0">
              <w:rPr>
                <w:b/>
                <w:bCs/>
                <w:lang w:eastAsia="id-ID"/>
              </w:rPr>
              <w:t>2-4</w:t>
            </w:r>
          </w:p>
        </w:tc>
        <w:tc>
          <w:tcPr>
            <w:tcW w:w="2693" w:type="dxa"/>
            <w:shd w:val="clear" w:color="auto" w:fill="auto"/>
          </w:tcPr>
          <w:p w:rsidR="00826C01" w:rsidRPr="00B032B0" w:rsidRDefault="00826C01" w:rsidP="00C521AC">
            <w:pPr>
              <w:pStyle w:val="ColorfulList-Accent11"/>
              <w:ind w:left="0"/>
              <w:rPr>
                <w:rFonts w:ascii="Times New Roman" w:eastAsiaTheme="minorEastAsia" w:hAnsi="Times New Roman"/>
                <w:b/>
                <w:i/>
                <w:lang w:val="fi-FI"/>
              </w:rPr>
            </w:pPr>
            <w:r w:rsidRPr="00B032B0">
              <w:rPr>
                <w:rFonts w:ascii="Times New Roman" w:eastAsiaTheme="minorEastAsia" w:hAnsi="Times New Roman"/>
                <w:b/>
                <w:i/>
                <w:lang w:val="fi-FI"/>
              </w:rPr>
              <w:t>Hard skills</w:t>
            </w:r>
          </w:p>
          <w:p w:rsidR="00826C01" w:rsidRPr="00B032B0" w:rsidRDefault="00826C01" w:rsidP="005D0269">
            <w:pPr>
              <w:pStyle w:val="ListParagraph"/>
              <w:widowControl/>
              <w:numPr>
                <w:ilvl w:val="0"/>
                <w:numId w:val="20"/>
              </w:numPr>
              <w:autoSpaceDE/>
              <w:autoSpaceDN/>
              <w:ind w:left="317"/>
              <w:rPr>
                <w:lang w:val="fi-FI"/>
              </w:rPr>
            </w:pPr>
            <w:r w:rsidRPr="00B032B0">
              <w:rPr>
                <w:lang w:val="fi-FI"/>
              </w:rPr>
              <w:lastRenderedPageBreak/>
              <w:t>Menjelaskan hakikat pendidikan sebagaiperbuatan fundamental (C2)</w:t>
            </w:r>
          </w:p>
          <w:p w:rsidR="00826C01" w:rsidRPr="00B032B0" w:rsidRDefault="00826C01" w:rsidP="005D0269">
            <w:pPr>
              <w:pStyle w:val="ListParagraph"/>
              <w:widowControl/>
              <w:numPr>
                <w:ilvl w:val="0"/>
                <w:numId w:val="20"/>
              </w:numPr>
              <w:autoSpaceDE/>
              <w:autoSpaceDN/>
              <w:ind w:left="317"/>
              <w:rPr>
                <w:lang w:val="fi-FI"/>
              </w:rPr>
            </w:pPr>
            <w:r w:rsidRPr="00B032B0">
              <w:rPr>
                <w:lang w:val="fi-FI"/>
              </w:rPr>
              <w:t>Menjelaskan proses pendidikan  sebagai pemanusiaan manusia muda  melalui hominisasi dan humanisasi (C2).</w:t>
            </w:r>
          </w:p>
          <w:p w:rsidR="00826C01" w:rsidRPr="00B032B0" w:rsidRDefault="00826C01" w:rsidP="005D0269">
            <w:pPr>
              <w:pStyle w:val="ListParagraph"/>
              <w:widowControl/>
              <w:numPr>
                <w:ilvl w:val="0"/>
                <w:numId w:val="20"/>
              </w:numPr>
              <w:autoSpaceDE/>
              <w:autoSpaceDN/>
              <w:ind w:left="317"/>
              <w:rPr>
                <w:lang w:val="fi-FI"/>
              </w:rPr>
            </w:pPr>
            <w:r w:rsidRPr="00B032B0">
              <w:rPr>
                <w:lang w:val="fi-FI"/>
              </w:rPr>
              <w:t>Menunjukkan kaitan antara proses belajar dan proses pembelajaran (C2)</w:t>
            </w:r>
          </w:p>
          <w:p w:rsidR="00826C01" w:rsidRPr="00B032B0" w:rsidRDefault="00826C01" w:rsidP="005D0269">
            <w:pPr>
              <w:pStyle w:val="ListParagraph"/>
              <w:widowControl/>
              <w:numPr>
                <w:ilvl w:val="0"/>
                <w:numId w:val="20"/>
              </w:numPr>
              <w:autoSpaceDE/>
              <w:autoSpaceDN/>
              <w:ind w:left="317"/>
              <w:rPr>
                <w:lang w:val="fi-FI"/>
              </w:rPr>
            </w:pPr>
            <w:r w:rsidRPr="00B032B0">
              <w:rPr>
                <w:lang w:val="fi-FI"/>
              </w:rPr>
              <w:t>Menunjukkan kaitan antara proses pendidikan dan proses pembelajaran (C2)</w:t>
            </w:r>
          </w:p>
          <w:p w:rsidR="00826C01" w:rsidRPr="00B032B0" w:rsidRDefault="00826C01" w:rsidP="005D0269">
            <w:pPr>
              <w:pStyle w:val="ListParagraph"/>
              <w:widowControl/>
              <w:numPr>
                <w:ilvl w:val="0"/>
                <w:numId w:val="20"/>
              </w:numPr>
              <w:autoSpaceDE/>
              <w:autoSpaceDN/>
              <w:ind w:left="317"/>
              <w:rPr>
                <w:lang w:val="fi-FI"/>
              </w:rPr>
            </w:pPr>
            <w:r w:rsidRPr="00B032B0">
              <w:rPr>
                <w:lang w:val="fi-FI"/>
              </w:rPr>
              <w:t>Membandingkan proses pendidikan dalam paradigma lama dengan paradigma baru (C3).</w:t>
            </w:r>
          </w:p>
          <w:p w:rsidR="00826C01" w:rsidRPr="00B032B0" w:rsidRDefault="00826C01" w:rsidP="005D0269">
            <w:pPr>
              <w:pStyle w:val="ListParagraph"/>
              <w:widowControl/>
              <w:numPr>
                <w:ilvl w:val="0"/>
                <w:numId w:val="20"/>
              </w:numPr>
              <w:autoSpaceDE/>
              <w:autoSpaceDN/>
              <w:ind w:left="317"/>
              <w:rPr>
                <w:lang w:val="fi-FI"/>
              </w:rPr>
            </w:pPr>
            <w:r w:rsidRPr="00B032B0">
              <w:rPr>
                <w:lang w:val="fi-FI"/>
              </w:rPr>
              <w:t>Menjelaskan tiga ranah hasil belajar (C2).</w:t>
            </w:r>
          </w:p>
          <w:p w:rsidR="00826C01" w:rsidRPr="00B032B0" w:rsidRDefault="00826C01" w:rsidP="005D0269">
            <w:pPr>
              <w:pStyle w:val="ListParagraph"/>
              <w:widowControl/>
              <w:numPr>
                <w:ilvl w:val="0"/>
                <w:numId w:val="20"/>
              </w:numPr>
              <w:autoSpaceDE/>
              <w:autoSpaceDN/>
              <w:ind w:left="317"/>
              <w:rPr>
                <w:lang w:val="fi-FI"/>
              </w:rPr>
            </w:pPr>
            <w:r w:rsidRPr="00B032B0">
              <w:rPr>
                <w:lang w:val="fi-FI"/>
              </w:rPr>
              <w:t>Menunjukkan perbedaan antara pengajaran - pelatihan - pembimbingan (C3).</w:t>
            </w:r>
          </w:p>
          <w:p w:rsidR="00826C01" w:rsidRPr="00B032B0" w:rsidRDefault="00826C01" w:rsidP="00C521AC">
            <w:pPr>
              <w:rPr>
                <w:color w:val="000000"/>
                <w:lang w:val="en-GB"/>
              </w:rPr>
            </w:pPr>
          </w:p>
          <w:p w:rsidR="00826C01" w:rsidRPr="00B032B0" w:rsidRDefault="00826C01" w:rsidP="00C521AC">
            <w:pPr>
              <w:pStyle w:val="ColorfulList-Accent11"/>
              <w:ind w:left="0"/>
              <w:rPr>
                <w:rFonts w:ascii="Times New Roman" w:hAnsi="Times New Roman"/>
                <w:b/>
                <w:bCs/>
                <w:i/>
                <w:color w:val="000000" w:themeColor="text1"/>
                <w:lang w:eastAsia="id-ID"/>
              </w:rPr>
            </w:pPr>
            <w:r w:rsidRPr="00B032B0">
              <w:rPr>
                <w:rFonts w:ascii="Times New Roman" w:hAnsi="Times New Roman"/>
                <w:b/>
                <w:bCs/>
                <w:i/>
                <w:color w:val="000000" w:themeColor="text1"/>
                <w:lang w:eastAsia="id-ID"/>
              </w:rPr>
              <w:t>Soft skills</w:t>
            </w:r>
          </w:p>
          <w:p w:rsidR="00826C01" w:rsidRPr="00B032B0" w:rsidRDefault="00826C01" w:rsidP="005D0269">
            <w:pPr>
              <w:pStyle w:val="ListParagraph"/>
              <w:widowControl/>
              <w:numPr>
                <w:ilvl w:val="0"/>
                <w:numId w:val="21"/>
              </w:numPr>
              <w:autoSpaceDE/>
              <w:autoSpaceDN/>
              <w:ind w:left="317"/>
              <w:rPr>
                <w:lang w:val="fi-FI"/>
              </w:rPr>
            </w:pPr>
            <w:r w:rsidRPr="00B032B0">
              <w:rPr>
                <w:lang w:val="fi-FI"/>
              </w:rPr>
              <w:lastRenderedPageBreak/>
              <w:t xml:space="preserve">Memiliki sikap terbuka pada konsep tentang pendidikan </w:t>
            </w:r>
          </w:p>
          <w:p w:rsidR="00826C01" w:rsidRPr="00B032B0" w:rsidRDefault="00826C01" w:rsidP="005D0269">
            <w:pPr>
              <w:pStyle w:val="ListParagraph"/>
              <w:widowControl/>
              <w:numPr>
                <w:ilvl w:val="0"/>
                <w:numId w:val="21"/>
              </w:numPr>
              <w:autoSpaceDE/>
              <w:autoSpaceDN/>
              <w:ind w:left="317"/>
              <w:rPr>
                <w:lang w:val="fi-FI"/>
              </w:rPr>
            </w:pPr>
            <w:r w:rsidRPr="00B032B0">
              <w:rPr>
                <w:lang w:val="fi-FI"/>
              </w:rPr>
              <w:t>Memiliki sikap teliti/cermat/kritis dalam menganalisis dan mengidentifikasi konsep-konsep tentang pendidikan berdasar fenomena dalam kehidupan nyata.</w:t>
            </w:r>
          </w:p>
          <w:p w:rsidR="00826C01" w:rsidRPr="00B032B0" w:rsidRDefault="00826C01" w:rsidP="005D0269">
            <w:pPr>
              <w:pStyle w:val="ListParagraph"/>
              <w:widowControl/>
              <w:numPr>
                <w:ilvl w:val="0"/>
                <w:numId w:val="21"/>
              </w:numPr>
              <w:autoSpaceDE/>
              <w:autoSpaceDN/>
              <w:ind w:left="317"/>
              <w:rPr>
                <w:lang w:val="fi-FI"/>
              </w:rPr>
            </w:pPr>
            <w:r w:rsidRPr="00B032B0">
              <w:rPr>
                <w:lang w:val="fi-FI"/>
              </w:rPr>
              <w:t>Menerapkan sikap kritis, cermat, teliti dalam menuliskan refleksi di akhir kuliah.</w:t>
            </w:r>
          </w:p>
          <w:p w:rsidR="00826C01" w:rsidRPr="00B032B0" w:rsidRDefault="00826C01" w:rsidP="005D0269">
            <w:pPr>
              <w:pStyle w:val="ListParagraph"/>
              <w:widowControl/>
              <w:numPr>
                <w:ilvl w:val="0"/>
                <w:numId w:val="21"/>
              </w:numPr>
              <w:autoSpaceDE/>
              <w:autoSpaceDN/>
              <w:ind w:left="317"/>
              <w:rPr>
                <w:lang w:val="fi-FI"/>
              </w:rPr>
            </w:pPr>
            <w:r w:rsidRPr="00B032B0">
              <w:rPr>
                <w:lang w:val="fi-FI"/>
              </w:rPr>
              <w:t>Bekerjasama dengan teman lain dalam kelompok.</w:t>
            </w:r>
          </w:p>
          <w:p w:rsidR="00826C01" w:rsidRPr="00B032B0" w:rsidRDefault="00826C01" w:rsidP="00C521AC">
            <w:pPr>
              <w:rPr>
                <w:color w:val="000000"/>
                <w:lang w:val="en-GB"/>
              </w:rPr>
            </w:pPr>
          </w:p>
        </w:tc>
        <w:tc>
          <w:tcPr>
            <w:tcW w:w="2693" w:type="dxa"/>
          </w:tcPr>
          <w:p w:rsidR="00826C01" w:rsidRPr="00B032B0" w:rsidRDefault="00826C01" w:rsidP="005D0269">
            <w:pPr>
              <w:pStyle w:val="ListParagraph"/>
              <w:widowControl/>
              <w:numPr>
                <w:ilvl w:val="0"/>
                <w:numId w:val="5"/>
              </w:numPr>
              <w:autoSpaceDE/>
              <w:autoSpaceDN/>
              <w:ind w:left="317" w:hanging="317"/>
              <w:rPr>
                <w:b/>
                <w:color w:val="000000"/>
                <w:lang w:eastAsia="id-ID"/>
              </w:rPr>
            </w:pPr>
            <w:r w:rsidRPr="00B032B0">
              <w:rPr>
                <w:b/>
                <w:color w:val="000000"/>
                <w:lang w:eastAsia="id-ID"/>
              </w:rPr>
              <w:lastRenderedPageBreak/>
              <w:t xml:space="preserve">HAKIKAT PENDIDIKAN DAN </w:t>
            </w:r>
            <w:r w:rsidRPr="00B032B0">
              <w:rPr>
                <w:b/>
                <w:color w:val="000000"/>
                <w:lang w:eastAsia="id-ID"/>
              </w:rPr>
              <w:lastRenderedPageBreak/>
              <w:t>PEMBELAJARAN</w:t>
            </w:r>
          </w:p>
          <w:p w:rsidR="00826C01" w:rsidRPr="00B032B0" w:rsidRDefault="00826C01" w:rsidP="005D0269">
            <w:pPr>
              <w:pStyle w:val="ListParagraph"/>
              <w:widowControl/>
              <w:numPr>
                <w:ilvl w:val="0"/>
                <w:numId w:val="13"/>
              </w:numPr>
              <w:autoSpaceDE/>
              <w:autoSpaceDN/>
              <w:ind w:left="317"/>
              <w:rPr>
                <w:color w:val="000000"/>
                <w:lang w:eastAsia="id-ID"/>
              </w:rPr>
            </w:pPr>
            <w:r w:rsidRPr="00B032B0">
              <w:rPr>
                <w:color w:val="000000"/>
                <w:lang w:eastAsia="id-ID"/>
              </w:rPr>
              <w:t>Hakikat pendidikan berdasar filsafat pendidikan, Driyarkara .</w:t>
            </w:r>
          </w:p>
          <w:p w:rsidR="00826C01" w:rsidRPr="00B032B0" w:rsidRDefault="00826C01" w:rsidP="005D0269">
            <w:pPr>
              <w:pStyle w:val="ListParagraph"/>
              <w:widowControl/>
              <w:numPr>
                <w:ilvl w:val="0"/>
                <w:numId w:val="13"/>
              </w:numPr>
              <w:autoSpaceDE/>
              <w:autoSpaceDN/>
              <w:ind w:left="317"/>
              <w:rPr>
                <w:color w:val="000000"/>
                <w:lang w:eastAsia="id-ID"/>
              </w:rPr>
            </w:pPr>
            <w:r w:rsidRPr="00B032B0">
              <w:rPr>
                <w:color w:val="000000"/>
                <w:lang w:eastAsia="id-ID"/>
              </w:rPr>
              <w:t>Hubungan antara pendidikan dengan:</w:t>
            </w:r>
          </w:p>
          <w:p w:rsidR="00826C01" w:rsidRPr="00B032B0" w:rsidRDefault="00826C01" w:rsidP="005D0269">
            <w:pPr>
              <w:pStyle w:val="ListParagraph"/>
              <w:widowControl/>
              <w:numPr>
                <w:ilvl w:val="0"/>
                <w:numId w:val="14"/>
              </w:numPr>
              <w:autoSpaceDE/>
              <w:autoSpaceDN/>
              <w:ind w:left="601"/>
              <w:rPr>
                <w:color w:val="000000"/>
                <w:lang w:eastAsia="id-ID"/>
              </w:rPr>
            </w:pPr>
            <w:r w:rsidRPr="00B032B0">
              <w:rPr>
                <w:color w:val="000000"/>
                <w:lang w:eastAsia="id-ID"/>
              </w:rPr>
              <w:t xml:space="preserve">Proses belajar dan  proses pembelajaran, </w:t>
            </w:r>
          </w:p>
          <w:p w:rsidR="00826C01" w:rsidRPr="00B032B0" w:rsidRDefault="00826C01" w:rsidP="005D0269">
            <w:pPr>
              <w:pStyle w:val="ListParagraph"/>
              <w:widowControl/>
              <w:numPr>
                <w:ilvl w:val="0"/>
                <w:numId w:val="14"/>
              </w:numPr>
              <w:autoSpaceDE/>
              <w:autoSpaceDN/>
              <w:ind w:left="601"/>
              <w:rPr>
                <w:color w:val="000000"/>
                <w:lang w:eastAsia="id-ID"/>
              </w:rPr>
            </w:pPr>
            <w:r w:rsidRPr="00B032B0">
              <w:rPr>
                <w:color w:val="000000"/>
                <w:lang w:eastAsia="id-ID"/>
              </w:rPr>
              <w:t>Pengajaran (mengajar), pelatihan (melatih), dan pembimbingan/pembinaan (membimbing/ membina).</w:t>
            </w:r>
          </w:p>
          <w:p w:rsidR="00826C01" w:rsidRPr="00B032B0" w:rsidRDefault="00826C01" w:rsidP="00C521AC">
            <w:pPr>
              <w:ind w:left="317" w:hanging="317"/>
              <w:rPr>
                <w:b/>
                <w:color w:val="000000"/>
                <w:lang w:eastAsia="id-ID"/>
              </w:rPr>
            </w:pPr>
          </w:p>
          <w:p w:rsidR="00826C01" w:rsidRPr="00B032B0" w:rsidRDefault="00826C01" w:rsidP="00C521AC">
            <w:pPr>
              <w:pStyle w:val="ListParagraph"/>
              <w:rPr>
                <w:b/>
                <w:color w:val="000000"/>
                <w:lang w:eastAsia="id-ID"/>
              </w:rPr>
            </w:pPr>
          </w:p>
          <w:p w:rsidR="00826C01" w:rsidRPr="00B032B0" w:rsidRDefault="00826C01" w:rsidP="00C521AC">
            <w:pPr>
              <w:ind w:left="317" w:hanging="317"/>
              <w:rPr>
                <w:b/>
                <w:color w:val="000000"/>
                <w:lang w:eastAsia="id-ID"/>
              </w:rPr>
            </w:pPr>
          </w:p>
          <w:p w:rsidR="00826C01" w:rsidRPr="00B032B0" w:rsidRDefault="00826C01" w:rsidP="00C521AC">
            <w:pPr>
              <w:rPr>
                <w:color w:val="000000"/>
                <w:lang w:eastAsia="id-ID"/>
              </w:rPr>
            </w:pPr>
          </w:p>
        </w:tc>
        <w:tc>
          <w:tcPr>
            <w:tcW w:w="2127" w:type="dxa"/>
          </w:tcPr>
          <w:p w:rsidR="00826C01" w:rsidRPr="00B032B0" w:rsidRDefault="00826C01" w:rsidP="00C521AC">
            <w:pPr>
              <w:rPr>
                <w:i/>
                <w:color w:val="000000"/>
              </w:rPr>
            </w:pPr>
            <w:r w:rsidRPr="00B032B0">
              <w:rPr>
                <w:i/>
                <w:color w:val="000000"/>
              </w:rPr>
              <w:lastRenderedPageBreak/>
              <w:t>Cooperative learning</w:t>
            </w:r>
          </w:p>
        </w:tc>
        <w:tc>
          <w:tcPr>
            <w:tcW w:w="992" w:type="dxa"/>
          </w:tcPr>
          <w:p w:rsidR="00826C01" w:rsidRPr="00B032B0" w:rsidRDefault="00387639" w:rsidP="00C521AC">
            <w:r>
              <w:t xml:space="preserve">3 x 100 </w:t>
            </w:r>
            <w:r w:rsidR="00826C01" w:rsidRPr="00B032B0">
              <w:t>menit (</w:t>
            </w:r>
          </w:p>
        </w:tc>
        <w:tc>
          <w:tcPr>
            <w:tcW w:w="2552" w:type="dxa"/>
            <w:vMerge w:val="restart"/>
            <w:shd w:val="clear" w:color="auto" w:fill="auto"/>
          </w:tcPr>
          <w:p w:rsidR="00826C01" w:rsidRPr="00B032B0" w:rsidRDefault="00826C01" w:rsidP="005D0269">
            <w:pPr>
              <w:pStyle w:val="ListParagraph"/>
              <w:widowControl/>
              <w:numPr>
                <w:ilvl w:val="0"/>
                <w:numId w:val="23"/>
              </w:numPr>
              <w:autoSpaceDE/>
              <w:autoSpaceDN/>
              <w:ind w:left="317"/>
            </w:pPr>
            <w:r w:rsidRPr="00B032B0">
              <w:t xml:space="preserve">Mahasiswa </w:t>
            </w:r>
            <w:r w:rsidRPr="00B032B0">
              <w:lastRenderedPageBreak/>
              <w:t xml:space="preserve">dihadapkan pada konteks bagaimana pendidikan dijalankan, baik di sekolah (pendidikan formal) maupun di dalam keluarga (pendidikan informal) dan di masyarakat (pendidikan nonformal), Apa kaitan antara proses pendidikan, belajar, dan pembelajaran, tujuan final seluruh proses pendidikan, subjek dalam pendidikan dan perannya, fungsi pendidikan formal, informal, dan nonformal. </w:t>
            </w:r>
          </w:p>
          <w:p w:rsidR="00826C01" w:rsidRPr="00B032B0" w:rsidRDefault="00826C01" w:rsidP="005D0269">
            <w:pPr>
              <w:pStyle w:val="ListParagraph"/>
              <w:widowControl/>
              <w:numPr>
                <w:ilvl w:val="0"/>
                <w:numId w:val="23"/>
              </w:numPr>
              <w:autoSpaceDE/>
              <w:autoSpaceDN/>
              <w:ind w:left="317"/>
            </w:pPr>
            <w:r w:rsidRPr="00B032B0">
              <w:t xml:space="preserve">Mahasiswa diajak untuk mengamati video (atau suatu cerita) tentang proses pendidikan yang dijalankan oleh guru di suatu sekolah, kemudian diajak masuk dalam </w:t>
            </w:r>
            <w:r w:rsidRPr="00B032B0">
              <w:lastRenderedPageBreak/>
              <w:t>kelompok untuk mendiskusikan dan merenungkan apa yang dilakukan oleh siswa, guru, dan peran guru, apakah siswa mengalami proses belajar, pembelajaran,apakah proses pembelajaran sama dengan proses pendidikan, apakah “mengajar” sama dengan “mendidik”,apa tujuan  pendidikan,apa peran penting sekolah (pendidikan formal),keluarga (pendidikan informal),masyarakat (pendidikan nonformal).</w:t>
            </w:r>
          </w:p>
          <w:p w:rsidR="00826C01" w:rsidRPr="00B032B0" w:rsidRDefault="00826C01" w:rsidP="005D0269">
            <w:pPr>
              <w:pStyle w:val="ListParagraph"/>
              <w:widowControl/>
              <w:numPr>
                <w:ilvl w:val="0"/>
                <w:numId w:val="23"/>
              </w:numPr>
              <w:autoSpaceDE/>
              <w:autoSpaceDN/>
              <w:ind w:left="317"/>
            </w:pPr>
            <w:r w:rsidRPr="00B032B0">
              <w:t xml:space="preserve">Menumbuhkan kesadaran dan niat untuk dapat melaksanakan pembelajaran yang mendidik. </w:t>
            </w:r>
          </w:p>
          <w:p w:rsidR="00826C01" w:rsidRPr="00B032B0" w:rsidRDefault="00826C01" w:rsidP="005D0269">
            <w:pPr>
              <w:pStyle w:val="ListParagraph"/>
              <w:widowControl/>
              <w:numPr>
                <w:ilvl w:val="0"/>
                <w:numId w:val="23"/>
              </w:numPr>
              <w:autoSpaceDE/>
              <w:autoSpaceDN/>
              <w:ind w:left="317"/>
              <w:rPr>
                <w:b/>
              </w:rPr>
            </w:pPr>
            <w:r w:rsidRPr="00B032B0">
              <w:t xml:space="preserve">Menanggapi kasus pembelajaran yang </w:t>
            </w:r>
            <w:r w:rsidRPr="00B032B0">
              <w:lastRenderedPageBreak/>
              <w:t>didominasi oleh guru dengan banyak ceramah. Memberi contoh pembelajaran yang mendidik. Mengidentifikasi macam-macam lingkungan pendidikan dan fungsi masing-masing dalam pencapaian tujuan pendidikan.</w:t>
            </w:r>
          </w:p>
        </w:tc>
        <w:tc>
          <w:tcPr>
            <w:tcW w:w="2693" w:type="dxa"/>
            <w:shd w:val="clear" w:color="auto" w:fill="auto"/>
          </w:tcPr>
          <w:p w:rsidR="00826C01" w:rsidRPr="00B032B0" w:rsidRDefault="00826C01" w:rsidP="00C521AC">
            <w:pPr>
              <w:tabs>
                <w:tab w:val="left" w:pos="2565"/>
              </w:tabs>
            </w:pPr>
            <w:r w:rsidRPr="00B032B0">
              <w:lastRenderedPageBreak/>
              <w:t xml:space="preserve">Ketepatan penjelasan dan analisis hakikat pendidikan, </w:t>
            </w:r>
            <w:r w:rsidRPr="00B032B0">
              <w:lastRenderedPageBreak/>
              <w:t>proses pendidikan sebagai pemanusiaan manusia, keterkaitan belajar, pembelajaran, pelatihan dan pembimbingan.</w:t>
            </w:r>
          </w:p>
          <w:p w:rsidR="00826C01" w:rsidRPr="00B032B0" w:rsidRDefault="00826C01" w:rsidP="00C521AC"/>
        </w:tc>
        <w:tc>
          <w:tcPr>
            <w:tcW w:w="992" w:type="dxa"/>
          </w:tcPr>
          <w:p w:rsidR="00826C01" w:rsidRPr="00B032B0" w:rsidRDefault="00826C01" w:rsidP="00C521AC">
            <w:pPr>
              <w:jc w:val="center"/>
              <w:rPr>
                <w:bCs/>
                <w:lang w:eastAsia="id-ID"/>
              </w:rPr>
            </w:pPr>
            <w:r w:rsidRPr="00B032B0">
              <w:rPr>
                <w:bCs/>
                <w:lang w:eastAsia="id-ID"/>
              </w:rPr>
              <w:lastRenderedPageBreak/>
              <w:t>10%</w:t>
            </w:r>
          </w:p>
        </w:tc>
      </w:tr>
      <w:tr w:rsidR="00826C01" w:rsidRPr="00D96FDE" w:rsidTr="00C521AC">
        <w:trPr>
          <w:jc w:val="center"/>
        </w:trPr>
        <w:tc>
          <w:tcPr>
            <w:tcW w:w="993" w:type="dxa"/>
          </w:tcPr>
          <w:p w:rsidR="00826C01" w:rsidRPr="00B032B0" w:rsidRDefault="00826C01" w:rsidP="00C521AC">
            <w:pPr>
              <w:ind w:left="-90" w:right="-108"/>
              <w:jc w:val="center"/>
              <w:rPr>
                <w:b/>
                <w:bCs/>
                <w:lang w:eastAsia="id-ID"/>
              </w:rPr>
            </w:pPr>
            <w:r w:rsidRPr="00B032B0">
              <w:rPr>
                <w:b/>
                <w:bCs/>
                <w:lang w:eastAsia="id-ID"/>
              </w:rPr>
              <w:lastRenderedPageBreak/>
              <w:t>5-7</w:t>
            </w:r>
          </w:p>
        </w:tc>
        <w:tc>
          <w:tcPr>
            <w:tcW w:w="2693" w:type="dxa"/>
            <w:shd w:val="clear" w:color="auto" w:fill="auto"/>
          </w:tcPr>
          <w:p w:rsidR="00826C01" w:rsidRPr="00B032B0" w:rsidRDefault="00826C01" w:rsidP="00C521AC">
            <w:pPr>
              <w:pStyle w:val="ColorfulList-Accent11"/>
              <w:ind w:left="0"/>
              <w:rPr>
                <w:rFonts w:ascii="Times New Roman" w:eastAsiaTheme="minorEastAsia" w:hAnsi="Times New Roman"/>
                <w:b/>
                <w:i/>
                <w:lang w:val="fi-FI"/>
              </w:rPr>
            </w:pPr>
            <w:r w:rsidRPr="00B032B0">
              <w:rPr>
                <w:rFonts w:ascii="Times New Roman" w:eastAsiaTheme="minorEastAsia" w:hAnsi="Times New Roman"/>
                <w:b/>
                <w:i/>
                <w:lang w:val="fi-FI"/>
              </w:rPr>
              <w:t>Hard skills</w:t>
            </w:r>
          </w:p>
          <w:p w:rsidR="00826C01" w:rsidRPr="00B032B0" w:rsidRDefault="00826C01" w:rsidP="005D0269">
            <w:pPr>
              <w:pStyle w:val="ListParagraph"/>
              <w:widowControl/>
              <w:numPr>
                <w:ilvl w:val="0"/>
                <w:numId w:val="22"/>
              </w:numPr>
              <w:autoSpaceDE/>
              <w:autoSpaceDN/>
              <w:ind w:left="317"/>
              <w:rPr>
                <w:lang w:val="fi-FI"/>
              </w:rPr>
            </w:pPr>
            <w:r w:rsidRPr="00B032B0">
              <w:rPr>
                <w:lang w:val="fi-FI"/>
              </w:rPr>
              <w:t>Memberikan contoh tujuan umum pendidikan (C2).</w:t>
            </w:r>
          </w:p>
          <w:p w:rsidR="00826C01" w:rsidRPr="00B032B0" w:rsidRDefault="00826C01" w:rsidP="005D0269">
            <w:pPr>
              <w:pStyle w:val="ListParagraph"/>
              <w:widowControl/>
              <w:numPr>
                <w:ilvl w:val="0"/>
                <w:numId w:val="22"/>
              </w:numPr>
              <w:autoSpaceDE/>
              <w:autoSpaceDN/>
              <w:ind w:left="317"/>
              <w:rPr>
                <w:lang w:val="fi-FI"/>
              </w:rPr>
            </w:pPr>
            <w:r w:rsidRPr="00B032B0">
              <w:rPr>
                <w:lang w:val="fi-FI"/>
              </w:rPr>
              <w:t>Membedakan tujuan umum pendidikan dan tujuan khusus pendidikan dengan contoh (C3).</w:t>
            </w:r>
          </w:p>
          <w:p w:rsidR="00826C01" w:rsidRPr="00B032B0" w:rsidRDefault="00826C01" w:rsidP="005D0269">
            <w:pPr>
              <w:pStyle w:val="ListParagraph"/>
              <w:widowControl/>
              <w:numPr>
                <w:ilvl w:val="0"/>
                <w:numId w:val="22"/>
              </w:numPr>
              <w:autoSpaceDE/>
              <w:autoSpaceDN/>
              <w:ind w:left="317"/>
              <w:rPr>
                <w:lang w:val="fi-FI"/>
              </w:rPr>
            </w:pPr>
            <w:r w:rsidRPr="00B032B0">
              <w:rPr>
                <w:lang w:val="fi-FI"/>
              </w:rPr>
              <w:t xml:space="preserve">Mengidentifikasi macam-macam subjek </w:t>
            </w:r>
            <w:r w:rsidRPr="00B032B0">
              <w:rPr>
                <w:lang w:val="fi-FI"/>
              </w:rPr>
              <w:lastRenderedPageBreak/>
              <w:t>pendidikan (C3).</w:t>
            </w:r>
          </w:p>
          <w:p w:rsidR="00826C01" w:rsidRPr="00B032B0" w:rsidRDefault="00826C01" w:rsidP="005D0269">
            <w:pPr>
              <w:pStyle w:val="ListParagraph"/>
              <w:widowControl/>
              <w:numPr>
                <w:ilvl w:val="0"/>
                <w:numId w:val="22"/>
              </w:numPr>
              <w:autoSpaceDE/>
              <w:autoSpaceDN/>
              <w:ind w:left="317"/>
              <w:rPr>
                <w:lang w:val="fi-FI"/>
              </w:rPr>
            </w:pPr>
            <w:r w:rsidRPr="00B032B0">
              <w:rPr>
                <w:lang w:val="fi-FI"/>
              </w:rPr>
              <w:t xml:space="preserve">Mengidentifikasi macam-macam objek pendidikan (C3). </w:t>
            </w:r>
          </w:p>
          <w:p w:rsidR="00826C01" w:rsidRPr="00B032B0" w:rsidRDefault="00826C01" w:rsidP="005D0269">
            <w:pPr>
              <w:pStyle w:val="ListParagraph"/>
              <w:widowControl/>
              <w:numPr>
                <w:ilvl w:val="0"/>
                <w:numId w:val="22"/>
              </w:numPr>
              <w:autoSpaceDE/>
              <w:autoSpaceDN/>
              <w:ind w:left="317"/>
              <w:rPr>
                <w:lang w:val="fi-FI"/>
              </w:rPr>
            </w:pPr>
            <w:r w:rsidRPr="00B032B0">
              <w:rPr>
                <w:lang w:val="fi-FI"/>
              </w:rPr>
              <w:t>Mengidentifikasi macam-macam lingkungan pendidikan (C3).</w:t>
            </w:r>
          </w:p>
          <w:p w:rsidR="00826C01" w:rsidRPr="00B032B0" w:rsidRDefault="00826C01" w:rsidP="005D0269">
            <w:pPr>
              <w:pStyle w:val="ListParagraph"/>
              <w:widowControl/>
              <w:numPr>
                <w:ilvl w:val="0"/>
                <w:numId w:val="22"/>
              </w:numPr>
              <w:autoSpaceDE/>
              <w:autoSpaceDN/>
              <w:ind w:left="317"/>
              <w:rPr>
                <w:lang w:val="fi-FI"/>
              </w:rPr>
            </w:pPr>
            <w:r w:rsidRPr="00B032B0">
              <w:rPr>
                <w:lang w:val="fi-FI"/>
              </w:rPr>
              <w:t>Mengidentifikasi sarana-prasarana pendidikan (C3).</w:t>
            </w:r>
          </w:p>
          <w:p w:rsidR="00826C01" w:rsidRPr="00B032B0" w:rsidRDefault="00826C01" w:rsidP="005D0269">
            <w:pPr>
              <w:pStyle w:val="ListParagraph"/>
              <w:widowControl/>
              <w:numPr>
                <w:ilvl w:val="0"/>
                <w:numId w:val="22"/>
              </w:numPr>
              <w:autoSpaceDE/>
              <w:autoSpaceDN/>
              <w:ind w:left="317"/>
              <w:rPr>
                <w:lang w:val="fi-FI"/>
              </w:rPr>
            </w:pPr>
            <w:r w:rsidRPr="00B032B0">
              <w:rPr>
                <w:lang w:val="fi-FI"/>
              </w:rPr>
              <w:t xml:space="preserve">Mengidentifikasi pemanfaatan teknologi dalam pendidikan (C3). </w:t>
            </w:r>
          </w:p>
          <w:p w:rsidR="00826C01" w:rsidRDefault="00826C01" w:rsidP="00C521AC">
            <w:pPr>
              <w:spacing w:line="276" w:lineRule="auto"/>
              <w:rPr>
                <w:color w:val="000000" w:themeColor="text1"/>
                <w:lang w:val="en-GB"/>
              </w:rPr>
            </w:pPr>
          </w:p>
          <w:p w:rsidR="00826C01" w:rsidRPr="00B032B0" w:rsidRDefault="00826C01" w:rsidP="00C521AC">
            <w:pPr>
              <w:spacing w:line="276" w:lineRule="auto"/>
              <w:rPr>
                <w:b/>
                <w:i/>
                <w:color w:val="000000" w:themeColor="text1"/>
                <w:lang w:val="en-GB"/>
              </w:rPr>
            </w:pPr>
            <w:r w:rsidRPr="00B032B0">
              <w:rPr>
                <w:b/>
                <w:i/>
                <w:color w:val="000000" w:themeColor="text1"/>
                <w:lang w:val="en-GB"/>
              </w:rPr>
              <w:t>Soft Skills</w:t>
            </w:r>
          </w:p>
          <w:p w:rsidR="00826C01" w:rsidRPr="00B032B0" w:rsidRDefault="00826C01" w:rsidP="005D0269">
            <w:pPr>
              <w:pStyle w:val="ListParagraph"/>
              <w:widowControl/>
              <w:numPr>
                <w:ilvl w:val="0"/>
                <w:numId w:val="24"/>
              </w:numPr>
              <w:autoSpaceDE/>
              <w:autoSpaceDN/>
              <w:ind w:left="317"/>
              <w:rPr>
                <w:lang w:val="fi-FI"/>
              </w:rPr>
            </w:pPr>
            <w:r w:rsidRPr="00B032B0">
              <w:rPr>
                <w:lang w:val="fi-FI"/>
              </w:rPr>
              <w:t>Memiliki kepekaan/ketepatan dalam menemukan/memilih kata kunci yang terkait dengan konsep tentang pendidikan, tujuan pendidikan, subjek pendidikan, dan lingkungan pendidikan.</w:t>
            </w:r>
          </w:p>
          <w:p w:rsidR="00826C01" w:rsidRPr="00B032B0" w:rsidRDefault="00826C01" w:rsidP="005D0269">
            <w:pPr>
              <w:pStyle w:val="ListParagraph"/>
              <w:widowControl/>
              <w:numPr>
                <w:ilvl w:val="0"/>
                <w:numId w:val="24"/>
              </w:numPr>
              <w:autoSpaceDE/>
              <w:autoSpaceDN/>
              <w:ind w:left="317"/>
              <w:rPr>
                <w:lang w:val="fi-FI"/>
              </w:rPr>
            </w:pPr>
            <w:r w:rsidRPr="00B032B0">
              <w:rPr>
                <w:lang w:val="fi-FI"/>
              </w:rPr>
              <w:t>Menerapkan sikap kritis, cermat, teliti dalam menuliskan refleksi di akhir kuliah.</w:t>
            </w:r>
          </w:p>
          <w:p w:rsidR="00826C01" w:rsidRPr="001476B0" w:rsidRDefault="00826C01" w:rsidP="005D0269">
            <w:pPr>
              <w:pStyle w:val="ListParagraph"/>
              <w:widowControl/>
              <w:numPr>
                <w:ilvl w:val="0"/>
                <w:numId w:val="24"/>
              </w:numPr>
              <w:autoSpaceDE/>
              <w:autoSpaceDN/>
              <w:ind w:left="317"/>
              <w:rPr>
                <w:lang w:val="fi-FI"/>
              </w:rPr>
            </w:pPr>
            <w:r w:rsidRPr="00B032B0">
              <w:rPr>
                <w:lang w:val="fi-FI"/>
              </w:rPr>
              <w:lastRenderedPageBreak/>
              <w:t>Bekerjasama dengan teman lain dalam kelompok.</w:t>
            </w:r>
          </w:p>
        </w:tc>
        <w:tc>
          <w:tcPr>
            <w:tcW w:w="2693" w:type="dxa"/>
          </w:tcPr>
          <w:p w:rsidR="00826C01" w:rsidRPr="00B032B0" w:rsidRDefault="00826C01" w:rsidP="005D0269">
            <w:pPr>
              <w:pStyle w:val="ListParagraph"/>
              <w:widowControl/>
              <w:numPr>
                <w:ilvl w:val="0"/>
                <w:numId w:val="5"/>
              </w:numPr>
              <w:autoSpaceDE/>
              <w:autoSpaceDN/>
              <w:ind w:left="459" w:hanging="459"/>
              <w:rPr>
                <w:b/>
                <w:color w:val="000000"/>
                <w:lang w:eastAsia="id-ID"/>
              </w:rPr>
            </w:pPr>
            <w:r w:rsidRPr="00B032B0">
              <w:rPr>
                <w:b/>
                <w:color w:val="000000"/>
                <w:lang w:eastAsia="id-ID"/>
              </w:rPr>
              <w:lastRenderedPageBreak/>
              <w:t xml:space="preserve">TUJUAN PENDIDIKAN, SUBJEK PENDIDIKAN, OBJEK,  LINGKUNGAN PENDIDIKAN, DAN SARANA-PRASARANA PENDIDIKAN </w:t>
            </w:r>
          </w:p>
          <w:p w:rsidR="00826C01" w:rsidRPr="00B032B0" w:rsidRDefault="00826C01" w:rsidP="005D0269">
            <w:pPr>
              <w:pStyle w:val="ListParagraph"/>
              <w:widowControl/>
              <w:numPr>
                <w:ilvl w:val="0"/>
                <w:numId w:val="8"/>
              </w:numPr>
              <w:autoSpaceDE/>
              <w:autoSpaceDN/>
              <w:ind w:left="317" w:hanging="317"/>
              <w:rPr>
                <w:color w:val="000000"/>
                <w:lang w:eastAsia="id-ID"/>
              </w:rPr>
            </w:pPr>
            <w:r w:rsidRPr="00B032B0">
              <w:rPr>
                <w:color w:val="000000"/>
                <w:lang w:eastAsia="id-ID"/>
              </w:rPr>
              <w:t>Tujuan pendidikan:</w:t>
            </w:r>
          </w:p>
          <w:p w:rsidR="00826C01" w:rsidRPr="00B032B0" w:rsidRDefault="00826C01" w:rsidP="005D0269">
            <w:pPr>
              <w:pStyle w:val="ListParagraph"/>
              <w:widowControl/>
              <w:numPr>
                <w:ilvl w:val="0"/>
                <w:numId w:val="9"/>
              </w:numPr>
              <w:autoSpaceDE/>
              <w:autoSpaceDN/>
              <w:rPr>
                <w:color w:val="000000"/>
                <w:lang w:eastAsia="id-ID"/>
              </w:rPr>
            </w:pPr>
            <w:r w:rsidRPr="00B032B0">
              <w:rPr>
                <w:color w:val="000000"/>
                <w:lang w:eastAsia="id-ID"/>
              </w:rPr>
              <w:t>Tujuan umum</w:t>
            </w:r>
          </w:p>
          <w:p w:rsidR="00826C01" w:rsidRPr="00B032B0" w:rsidRDefault="00826C01" w:rsidP="005D0269">
            <w:pPr>
              <w:pStyle w:val="ListParagraph"/>
              <w:widowControl/>
              <w:numPr>
                <w:ilvl w:val="0"/>
                <w:numId w:val="9"/>
              </w:numPr>
              <w:autoSpaceDE/>
              <w:autoSpaceDN/>
              <w:rPr>
                <w:color w:val="000000"/>
                <w:lang w:eastAsia="id-ID"/>
              </w:rPr>
            </w:pPr>
            <w:r w:rsidRPr="00B032B0">
              <w:rPr>
                <w:color w:val="000000"/>
                <w:lang w:eastAsia="id-ID"/>
              </w:rPr>
              <w:lastRenderedPageBreak/>
              <w:t>Tujuan khusus</w:t>
            </w:r>
          </w:p>
          <w:p w:rsidR="00826C01" w:rsidRPr="00B032B0" w:rsidRDefault="00826C01" w:rsidP="005D0269">
            <w:pPr>
              <w:pStyle w:val="ListParagraph"/>
              <w:widowControl/>
              <w:numPr>
                <w:ilvl w:val="0"/>
                <w:numId w:val="8"/>
              </w:numPr>
              <w:autoSpaceDE/>
              <w:autoSpaceDN/>
              <w:ind w:left="317" w:hanging="317"/>
              <w:rPr>
                <w:color w:val="000000"/>
                <w:lang w:eastAsia="id-ID"/>
              </w:rPr>
            </w:pPr>
            <w:r w:rsidRPr="00B032B0">
              <w:rPr>
                <w:color w:val="000000"/>
                <w:lang w:eastAsia="id-ID"/>
              </w:rPr>
              <w:t>Subjek pendidikan:</w:t>
            </w:r>
          </w:p>
          <w:p w:rsidR="00826C01" w:rsidRPr="00B032B0" w:rsidRDefault="00826C01" w:rsidP="005D0269">
            <w:pPr>
              <w:pStyle w:val="ListParagraph"/>
              <w:widowControl/>
              <w:numPr>
                <w:ilvl w:val="0"/>
                <w:numId w:val="10"/>
              </w:numPr>
              <w:autoSpaceDE/>
              <w:autoSpaceDN/>
              <w:rPr>
                <w:color w:val="000000"/>
                <w:lang w:eastAsia="id-ID"/>
              </w:rPr>
            </w:pPr>
            <w:r w:rsidRPr="00B032B0">
              <w:rPr>
                <w:color w:val="000000"/>
                <w:lang w:eastAsia="id-ID"/>
              </w:rPr>
              <w:t>Subjek didik</w:t>
            </w:r>
          </w:p>
          <w:p w:rsidR="00826C01" w:rsidRPr="00B032B0" w:rsidRDefault="00826C01" w:rsidP="005D0269">
            <w:pPr>
              <w:pStyle w:val="ListParagraph"/>
              <w:widowControl/>
              <w:numPr>
                <w:ilvl w:val="0"/>
                <w:numId w:val="10"/>
              </w:numPr>
              <w:autoSpaceDE/>
              <w:autoSpaceDN/>
              <w:rPr>
                <w:color w:val="000000"/>
                <w:lang w:eastAsia="id-ID"/>
              </w:rPr>
            </w:pPr>
            <w:r w:rsidRPr="00B032B0">
              <w:rPr>
                <w:color w:val="000000"/>
                <w:lang w:eastAsia="id-ID"/>
              </w:rPr>
              <w:t>Subjek pendidik</w:t>
            </w:r>
          </w:p>
          <w:p w:rsidR="00826C01" w:rsidRPr="00B032B0" w:rsidRDefault="00826C01" w:rsidP="005D0269">
            <w:pPr>
              <w:pStyle w:val="ListParagraph"/>
              <w:widowControl/>
              <w:numPr>
                <w:ilvl w:val="0"/>
                <w:numId w:val="8"/>
              </w:numPr>
              <w:autoSpaceDE/>
              <w:autoSpaceDN/>
              <w:ind w:left="317" w:hanging="317"/>
              <w:rPr>
                <w:color w:val="000000"/>
                <w:lang w:eastAsia="id-ID"/>
              </w:rPr>
            </w:pPr>
            <w:r w:rsidRPr="00B032B0">
              <w:rPr>
                <w:color w:val="000000"/>
                <w:lang w:eastAsia="id-ID"/>
              </w:rPr>
              <w:t>Objek Pendidikan</w:t>
            </w:r>
          </w:p>
          <w:p w:rsidR="00826C01" w:rsidRPr="00B032B0" w:rsidRDefault="00826C01" w:rsidP="005D0269">
            <w:pPr>
              <w:pStyle w:val="ListParagraph"/>
              <w:widowControl/>
              <w:numPr>
                <w:ilvl w:val="0"/>
                <w:numId w:val="8"/>
              </w:numPr>
              <w:autoSpaceDE/>
              <w:autoSpaceDN/>
              <w:ind w:left="317" w:hanging="317"/>
              <w:rPr>
                <w:color w:val="000000"/>
                <w:lang w:eastAsia="id-ID"/>
              </w:rPr>
            </w:pPr>
            <w:r w:rsidRPr="00B032B0">
              <w:rPr>
                <w:color w:val="000000"/>
                <w:lang w:eastAsia="id-ID"/>
              </w:rPr>
              <w:t>Lingkungan pendidikan:</w:t>
            </w:r>
          </w:p>
          <w:p w:rsidR="00826C01" w:rsidRPr="00B032B0" w:rsidRDefault="00826C01" w:rsidP="005D0269">
            <w:pPr>
              <w:pStyle w:val="ListParagraph"/>
              <w:widowControl/>
              <w:numPr>
                <w:ilvl w:val="0"/>
                <w:numId w:val="11"/>
              </w:numPr>
              <w:autoSpaceDE/>
              <w:autoSpaceDN/>
              <w:rPr>
                <w:color w:val="000000"/>
                <w:lang w:eastAsia="id-ID"/>
              </w:rPr>
            </w:pPr>
            <w:r w:rsidRPr="00B032B0">
              <w:rPr>
                <w:color w:val="000000"/>
                <w:lang w:eastAsia="id-ID"/>
              </w:rPr>
              <w:t>Pendidikan informal</w:t>
            </w:r>
          </w:p>
          <w:p w:rsidR="00826C01" w:rsidRPr="00B032B0" w:rsidRDefault="00826C01" w:rsidP="005D0269">
            <w:pPr>
              <w:pStyle w:val="ListParagraph"/>
              <w:widowControl/>
              <w:numPr>
                <w:ilvl w:val="0"/>
                <w:numId w:val="11"/>
              </w:numPr>
              <w:autoSpaceDE/>
              <w:autoSpaceDN/>
              <w:rPr>
                <w:color w:val="000000"/>
                <w:lang w:eastAsia="id-ID"/>
              </w:rPr>
            </w:pPr>
            <w:r w:rsidRPr="00B032B0">
              <w:rPr>
                <w:color w:val="000000"/>
                <w:lang w:eastAsia="id-ID"/>
              </w:rPr>
              <w:t>Pendidikan formal</w:t>
            </w:r>
          </w:p>
          <w:p w:rsidR="00826C01" w:rsidRPr="00B032B0" w:rsidRDefault="00826C01" w:rsidP="005D0269">
            <w:pPr>
              <w:pStyle w:val="ListParagraph"/>
              <w:widowControl/>
              <w:numPr>
                <w:ilvl w:val="0"/>
                <w:numId w:val="11"/>
              </w:numPr>
              <w:autoSpaceDE/>
              <w:autoSpaceDN/>
              <w:rPr>
                <w:color w:val="000000"/>
                <w:lang w:eastAsia="id-ID"/>
              </w:rPr>
            </w:pPr>
            <w:r w:rsidRPr="00B032B0">
              <w:rPr>
                <w:color w:val="000000"/>
                <w:lang w:eastAsia="id-ID"/>
              </w:rPr>
              <w:t>Pendidikan nonformal</w:t>
            </w:r>
          </w:p>
          <w:p w:rsidR="00826C01" w:rsidRPr="00B032B0" w:rsidRDefault="00826C01" w:rsidP="005D0269">
            <w:pPr>
              <w:pStyle w:val="ListParagraph"/>
              <w:widowControl/>
              <w:numPr>
                <w:ilvl w:val="0"/>
                <w:numId w:val="8"/>
              </w:numPr>
              <w:autoSpaceDE/>
              <w:autoSpaceDN/>
              <w:ind w:left="317" w:hanging="317"/>
              <w:rPr>
                <w:color w:val="000000"/>
                <w:lang w:eastAsia="id-ID"/>
              </w:rPr>
            </w:pPr>
            <w:r w:rsidRPr="00B032B0">
              <w:rPr>
                <w:color w:val="000000"/>
                <w:lang w:eastAsia="id-ID"/>
              </w:rPr>
              <w:t>Sarana-prasarana pendidikan</w:t>
            </w:r>
          </w:p>
          <w:p w:rsidR="00826C01" w:rsidRPr="00B032B0" w:rsidRDefault="00826C01" w:rsidP="00C521AC">
            <w:pPr>
              <w:pStyle w:val="ListParagraph"/>
              <w:rPr>
                <w:color w:val="000000"/>
                <w:lang w:eastAsia="id-ID"/>
              </w:rPr>
            </w:pPr>
          </w:p>
        </w:tc>
        <w:tc>
          <w:tcPr>
            <w:tcW w:w="2127" w:type="dxa"/>
          </w:tcPr>
          <w:p w:rsidR="00826C01" w:rsidRPr="00B032B0" w:rsidRDefault="00826C01" w:rsidP="00C521AC">
            <w:pPr>
              <w:rPr>
                <w:i/>
                <w:color w:val="000000"/>
              </w:rPr>
            </w:pPr>
            <w:r w:rsidRPr="00B032B0">
              <w:rPr>
                <w:i/>
                <w:color w:val="000000"/>
              </w:rPr>
              <w:lastRenderedPageBreak/>
              <w:t>Cooperative learning</w:t>
            </w:r>
          </w:p>
        </w:tc>
        <w:tc>
          <w:tcPr>
            <w:tcW w:w="992" w:type="dxa"/>
          </w:tcPr>
          <w:p w:rsidR="00826C01" w:rsidRPr="00B032B0" w:rsidRDefault="00034A8B" w:rsidP="00C521AC">
            <w:pPr>
              <w:ind w:right="-108" w:hanging="108"/>
            </w:pPr>
            <w:r>
              <w:t>3 x 100</w:t>
            </w:r>
            <w:r w:rsidR="00826C01" w:rsidRPr="00B032B0">
              <w:t xml:space="preserve"> menit </w:t>
            </w:r>
          </w:p>
        </w:tc>
        <w:tc>
          <w:tcPr>
            <w:tcW w:w="2552" w:type="dxa"/>
            <w:vMerge/>
            <w:shd w:val="clear" w:color="auto" w:fill="auto"/>
          </w:tcPr>
          <w:p w:rsidR="00826C01" w:rsidRPr="00B032B0" w:rsidRDefault="00826C01" w:rsidP="00C521AC"/>
        </w:tc>
        <w:tc>
          <w:tcPr>
            <w:tcW w:w="2693" w:type="dxa"/>
            <w:shd w:val="clear" w:color="auto" w:fill="auto"/>
          </w:tcPr>
          <w:p w:rsidR="00826C01" w:rsidRPr="00B032B0" w:rsidRDefault="00826C01" w:rsidP="00C521AC">
            <w:pPr>
              <w:tabs>
                <w:tab w:val="left" w:pos="2565"/>
              </w:tabs>
            </w:pPr>
            <w:r w:rsidRPr="00B032B0">
              <w:t>Ketepatan penjelasan, ketepatan analisis tujuan pendidikan umum dan khusus, macam-macam subjek dan objek pendidikan, lingkungan pendidikan, sarana dan prasarana pendidikan, dan pemanfaatan teknologi dalam pendidikan.</w:t>
            </w:r>
          </w:p>
          <w:p w:rsidR="00826C01" w:rsidRPr="00B032B0" w:rsidRDefault="00826C01" w:rsidP="00C521AC"/>
        </w:tc>
        <w:tc>
          <w:tcPr>
            <w:tcW w:w="992" w:type="dxa"/>
          </w:tcPr>
          <w:p w:rsidR="00826C01" w:rsidRPr="00B032B0" w:rsidRDefault="00826C01" w:rsidP="00C521AC">
            <w:pPr>
              <w:rPr>
                <w:lang w:eastAsia="id-ID"/>
              </w:rPr>
            </w:pPr>
            <w:r>
              <w:rPr>
                <w:lang w:eastAsia="id-ID"/>
              </w:rPr>
              <w:t>15</w:t>
            </w:r>
            <w:r w:rsidRPr="00B032B0">
              <w:rPr>
                <w:lang w:eastAsia="id-ID"/>
              </w:rPr>
              <w:t>%</w:t>
            </w:r>
          </w:p>
        </w:tc>
      </w:tr>
      <w:tr w:rsidR="00826C01" w:rsidRPr="00D96FDE" w:rsidTr="00C521AC">
        <w:trPr>
          <w:trHeight w:val="397"/>
          <w:jc w:val="center"/>
        </w:trPr>
        <w:tc>
          <w:tcPr>
            <w:tcW w:w="993" w:type="dxa"/>
            <w:shd w:val="clear" w:color="auto" w:fill="D9E2F3" w:themeFill="accent5" w:themeFillTint="33"/>
            <w:vAlign w:val="center"/>
          </w:tcPr>
          <w:p w:rsidR="00826C01" w:rsidRPr="00B032B0" w:rsidRDefault="00826C01" w:rsidP="00C521AC">
            <w:pPr>
              <w:ind w:left="-90" w:right="-108"/>
              <w:jc w:val="center"/>
              <w:rPr>
                <w:b/>
                <w:bCs/>
                <w:lang w:eastAsia="id-ID"/>
              </w:rPr>
            </w:pPr>
            <w:r>
              <w:rPr>
                <w:b/>
                <w:bCs/>
                <w:lang w:eastAsia="id-ID"/>
              </w:rPr>
              <w:lastRenderedPageBreak/>
              <w:t>8</w:t>
            </w:r>
          </w:p>
        </w:tc>
        <w:tc>
          <w:tcPr>
            <w:tcW w:w="2693" w:type="dxa"/>
            <w:shd w:val="clear" w:color="auto" w:fill="D9E2F3" w:themeFill="accent5" w:themeFillTint="33"/>
            <w:vAlign w:val="center"/>
          </w:tcPr>
          <w:p w:rsidR="00826C01" w:rsidRPr="00B032B0" w:rsidRDefault="00F0587D" w:rsidP="00C521AC">
            <w:pPr>
              <w:tabs>
                <w:tab w:val="left" w:pos="2565"/>
              </w:tabs>
              <w:rPr>
                <w:b/>
                <w:i/>
              </w:rPr>
            </w:pPr>
            <w:r>
              <w:rPr>
                <w:b/>
                <w:i/>
              </w:rPr>
              <w:t>UTS</w:t>
            </w:r>
          </w:p>
        </w:tc>
        <w:tc>
          <w:tcPr>
            <w:tcW w:w="2693" w:type="dxa"/>
            <w:shd w:val="clear" w:color="auto" w:fill="D9E2F3" w:themeFill="accent5" w:themeFillTint="33"/>
            <w:vAlign w:val="center"/>
          </w:tcPr>
          <w:p w:rsidR="00826C01" w:rsidRPr="00640791" w:rsidRDefault="00826C01" w:rsidP="00C521AC">
            <w:pPr>
              <w:tabs>
                <w:tab w:val="left" w:pos="2565"/>
              </w:tabs>
              <w:rPr>
                <w:b/>
              </w:rPr>
            </w:pPr>
          </w:p>
        </w:tc>
        <w:tc>
          <w:tcPr>
            <w:tcW w:w="2127" w:type="dxa"/>
            <w:shd w:val="clear" w:color="auto" w:fill="D9E2F3" w:themeFill="accent5" w:themeFillTint="33"/>
            <w:vAlign w:val="center"/>
          </w:tcPr>
          <w:p w:rsidR="00826C01" w:rsidRPr="00615D37" w:rsidRDefault="00826C01" w:rsidP="00C521AC">
            <w:pPr>
              <w:jc w:val="center"/>
              <w:rPr>
                <w:i/>
                <w:color w:val="000000"/>
              </w:rPr>
            </w:pPr>
          </w:p>
        </w:tc>
        <w:tc>
          <w:tcPr>
            <w:tcW w:w="992" w:type="dxa"/>
            <w:shd w:val="clear" w:color="auto" w:fill="D9E2F3" w:themeFill="accent5" w:themeFillTint="33"/>
            <w:vAlign w:val="center"/>
          </w:tcPr>
          <w:p w:rsidR="00826C01" w:rsidRPr="00B032B0" w:rsidRDefault="00826C01" w:rsidP="00C521AC">
            <w:pPr>
              <w:ind w:right="-108" w:hanging="108"/>
            </w:pPr>
          </w:p>
        </w:tc>
        <w:tc>
          <w:tcPr>
            <w:tcW w:w="2552" w:type="dxa"/>
            <w:shd w:val="clear" w:color="auto" w:fill="D9E2F3" w:themeFill="accent5" w:themeFillTint="33"/>
            <w:vAlign w:val="center"/>
          </w:tcPr>
          <w:p w:rsidR="00826C01" w:rsidRPr="00640791" w:rsidRDefault="00826C01" w:rsidP="00C521AC">
            <w:pPr>
              <w:tabs>
                <w:tab w:val="left" w:pos="2565"/>
              </w:tabs>
            </w:pPr>
          </w:p>
        </w:tc>
        <w:tc>
          <w:tcPr>
            <w:tcW w:w="2693" w:type="dxa"/>
            <w:shd w:val="clear" w:color="auto" w:fill="D9E2F3" w:themeFill="accent5" w:themeFillTint="33"/>
            <w:vAlign w:val="center"/>
          </w:tcPr>
          <w:p w:rsidR="00826C01" w:rsidRDefault="00826C01" w:rsidP="00C521AC"/>
        </w:tc>
        <w:tc>
          <w:tcPr>
            <w:tcW w:w="992" w:type="dxa"/>
            <w:shd w:val="clear" w:color="auto" w:fill="D9E2F3" w:themeFill="accent5" w:themeFillTint="33"/>
            <w:vAlign w:val="center"/>
          </w:tcPr>
          <w:p w:rsidR="00826C01" w:rsidRDefault="00826C01" w:rsidP="00C521AC">
            <w:pPr>
              <w:jc w:val="center"/>
              <w:rPr>
                <w:bCs/>
                <w:lang w:eastAsia="id-ID"/>
              </w:rPr>
            </w:pPr>
            <w:r>
              <w:rPr>
                <w:bCs/>
                <w:lang w:eastAsia="id-ID"/>
              </w:rPr>
              <w:t>10%</w:t>
            </w:r>
          </w:p>
        </w:tc>
      </w:tr>
      <w:tr w:rsidR="00826C01" w:rsidRPr="00D96FDE" w:rsidTr="00C521AC">
        <w:trPr>
          <w:jc w:val="center"/>
        </w:trPr>
        <w:tc>
          <w:tcPr>
            <w:tcW w:w="993" w:type="dxa"/>
          </w:tcPr>
          <w:p w:rsidR="00826C01" w:rsidRPr="00B032B0" w:rsidRDefault="00826C01" w:rsidP="00C521AC">
            <w:pPr>
              <w:ind w:left="-90" w:right="-108"/>
              <w:jc w:val="center"/>
              <w:rPr>
                <w:b/>
                <w:bCs/>
                <w:lang w:eastAsia="id-ID"/>
              </w:rPr>
            </w:pPr>
            <w:r w:rsidRPr="00B032B0">
              <w:rPr>
                <w:b/>
                <w:bCs/>
                <w:lang w:eastAsia="id-ID"/>
              </w:rPr>
              <w:t>9-11</w:t>
            </w:r>
          </w:p>
        </w:tc>
        <w:tc>
          <w:tcPr>
            <w:tcW w:w="2693" w:type="dxa"/>
            <w:shd w:val="clear" w:color="auto" w:fill="auto"/>
          </w:tcPr>
          <w:p w:rsidR="00826C01" w:rsidRPr="00B032B0" w:rsidRDefault="00826C01" w:rsidP="00C521AC">
            <w:pPr>
              <w:tabs>
                <w:tab w:val="left" w:pos="2565"/>
              </w:tabs>
              <w:rPr>
                <w:b/>
                <w:i/>
              </w:rPr>
            </w:pPr>
            <w:r w:rsidRPr="00B032B0">
              <w:rPr>
                <w:b/>
                <w:i/>
              </w:rPr>
              <w:t xml:space="preserve">Hardskills </w:t>
            </w:r>
          </w:p>
          <w:p w:rsidR="00826C01" w:rsidRPr="00A33CA8" w:rsidRDefault="00826C01" w:rsidP="005D0269">
            <w:pPr>
              <w:pStyle w:val="ListParagraph"/>
              <w:widowControl/>
              <w:numPr>
                <w:ilvl w:val="0"/>
                <w:numId w:val="25"/>
              </w:numPr>
              <w:tabs>
                <w:tab w:val="left" w:pos="2565"/>
              </w:tabs>
              <w:autoSpaceDE/>
              <w:autoSpaceDN/>
              <w:ind w:left="317"/>
              <w:rPr>
                <w:b/>
                <w:i/>
              </w:rPr>
            </w:pPr>
            <w:r w:rsidRPr="00A33CA8">
              <w:t>Menyusun paper (makalah) dalam kelompok kecil  tentang topik yang telah diundikan (C5).</w:t>
            </w:r>
          </w:p>
          <w:p w:rsidR="00826C01" w:rsidRPr="00A33CA8" w:rsidRDefault="00826C01" w:rsidP="005D0269">
            <w:pPr>
              <w:pStyle w:val="ListParagraph"/>
              <w:widowControl/>
              <w:numPr>
                <w:ilvl w:val="0"/>
                <w:numId w:val="25"/>
              </w:numPr>
              <w:tabs>
                <w:tab w:val="left" w:pos="2565"/>
              </w:tabs>
              <w:autoSpaceDE/>
              <w:autoSpaceDN/>
              <w:ind w:left="317"/>
              <w:rPr>
                <w:b/>
                <w:i/>
              </w:rPr>
            </w:pPr>
            <w:r w:rsidRPr="00A33CA8">
              <w:t>Mempresentasikan makalah dalam tayangan ppt  di depan kelas (C5).</w:t>
            </w:r>
          </w:p>
          <w:p w:rsidR="00826C01" w:rsidRPr="00A33CA8" w:rsidRDefault="00826C01" w:rsidP="005D0269">
            <w:pPr>
              <w:pStyle w:val="ListParagraph"/>
              <w:widowControl/>
              <w:numPr>
                <w:ilvl w:val="0"/>
                <w:numId w:val="25"/>
              </w:numPr>
              <w:tabs>
                <w:tab w:val="left" w:pos="2565"/>
              </w:tabs>
              <w:autoSpaceDE/>
              <w:autoSpaceDN/>
              <w:ind w:left="317"/>
              <w:rPr>
                <w:b/>
                <w:i/>
              </w:rPr>
            </w:pPr>
            <w:r w:rsidRPr="00A33CA8">
              <w:t>Memberikan tanggapan kritis atas presentasi kelompok lain (C3).</w:t>
            </w:r>
          </w:p>
          <w:p w:rsidR="00826C01" w:rsidRPr="00B032B0" w:rsidRDefault="00826C01" w:rsidP="00C521AC">
            <w:pPr>
              <w:tabs>
                <w:tab w:val="left" w:pos="2565"/>
              </w:tabs>
            </w:pPr>
          </w:p>
          <w:p w:rsidR="00826C01" w:rsidRPr="00B032B0" w:rsidRDefault="00826C01" w:rsidP="00C521AC">
            <w:pPr>
              <w:pStyle w:val="ListParagraph"/>
              <w:tabs>
                <w:tab w:val="left" w:pos="2565"/>
              </w:tabs>
              <w:ind w:left="0"/>
              <w:rPr>
                <w:b/>
                <w:i/>
              </w:rPr>
            </w:pPr>
            <w:r w:rsidRPr="00B032B0">
              <w:rPr>
                <w:b/>
                <w:i/>
              </w:rPr>
              <w:t>Softskills</w:t>
            </w:r>
          </w:p>
          <w:p w:rsidR="00826C01" w:rsidRPr="00B032B0" w:rsidRDefault="00826C01" w:rsidP="005D0269">
            <w:pPr>
              <w:pStyle w:val="ListParagraph"/>
              <w:widowControl/>
              <w:numPr>
                <w:ilvl w:val="0"/>
                <w:numId w:val="15"/>
              </w:numPr>
              <w:tabs>
                <w:tab w:val="left" w:pos="2565"/>
              </w:tabs>
              <w:autoSpaceDE/>
              <w:autoSpaceDN/>
              <w:ind w:left="459"/>
              <w:rPr>
                <w:b/>
                <w:i/>
              </w:rPr>
            </w:pPr>
            <w:r w:rsidRPr="00B032B0">
              <w:t>Menunjukkan sikap cermat dan teliti dalam mempresentasikan makalah.</w:t>
            </w:r>
          </w:p>
          <w:p w:rsidR="00826C01" w:rsidRPr="00B032B0" w:rsidRDefault="00826C01" w:rsidP="005D0269">
            <w:pPr>
              <w:pStyle w:val="ListParagraph"/>
              <w:widowControl/>
              <w:numPr>
                <w:ilvl w:val="0"/>
                <w:numId w:val="15"/>
              </w:numPr>
              <w:tabs>
                <w:tab w:val="left" w:pos="2565"/>
              </w:tabs>
              <w:autoSpaceDE/>
              <w:autoSpaceDN/>
              <w:ind w:left="459"/>
              <w:rPr>
                <w:b/>
                <w:i/>
              </w:rPr>
            </w:pPr>
            <w:r w:rsidRPr="00B032B0">
              <w:t>Menunjukkansikap kritis terhadap presentasi kelompok lain.</w:t>
            </w:r>
          </w:p>
          <w:p w:rsidR="00826C01" w:rsidRPr="00B032B0" w:rsidRDefault="00826C01" w:rsidP="005D0269">
            <w:pPr>
              <w:pStyle w:val="ListParagraph"/>
              <w:widowControl/>
              <w:numPr>
                <w:ilvl w:val="0"/>
                <w:numId w:val="15"/>
              </w:numPr>
              <w:tabs>
                <w:tab w:val="left" w:pos="2565"/>
              </w:tabs>
              <w:autoSpaceDE/>
              <w:autoSpaceDN/>
              <w:ind w:left="459"/>
            </w:pPr>
            <w:r w:rsidRPr="00B032B0">
              <w:t xml:space="preserve">Bekerjasama dengan teman lain dalam </w:t>
            </w:r>
            <w:r w:rsidRPr="00B032B0">
              <w:lastRenderedPageBreak/>
              <w:t>kelompok.</w:t>
            </w:r>
          </w:p>
          <w:p w:rsidR="00826C01" w:rsidRPr="00B032B0" w:rsidRDefault="00826C01" w:rsidP="005D0269">
            <w:pPr>
              <w:pStyle w:val="ListParagraph"/>
              <w:widowControl/>
              <w:numPr>
                <w:ilvl w:val="0"/>
                <w:numId w:val="15"/>
              </w:numPr>
              <w:tabs>
                <w:tab w:val="left" w:pos="2565"/>
              </w:tabs>
              <w:autoSpaceDE/>
              <w:autoSpaceDN/>
              <w:ind w:left="459"/>
            </w:pPr>
            <w:r w:rsidRPr="00B032B0">
              <w:t>Menerapkan sikap kritis, cermat, teliti dalam menuliskan refleksi di akhir kuliah.</w:t>
            </w:r>
          </w:p>
          <w:p w:rsidR="00826C01" w:rsidRPr="00B032B0" w:rsidRDefault="00826C01" w:rsidP="00C521AC">
            <w:pPr>
              <w:ind w:left="317"/>
              <w:rPr>
                <w:lang w:val="id-ID"/>
              </w:rPr>
            </w:pPr>
          </w:p>
        </w:tc>
        <w:tc>
          <w:tcPr>
            <w:tcW w:w="2693" w:type="dxa"/>
          </w:tcPr>
          <w:p w:rsidR="00826C01" w:rsidRPr="00B032B0" w:rsidRDefault="00826C01" w:rsidP="005D0269">
            <w:pPr>
              <w:pStyle w:val="ListParagraph"/>
              <w:widowControl/>
              <w:numPr>
                <w:ilvl w:val="0"/>
                <w:numId w:val="5"/>
              </w:numPr>
              <w:tabs>
                <w:tab w:val="left" w:pos="2565"/>
              </w:tabs>
              <w:autoSpaceDE/>
              <w:autoSpaceDN/>
              <w:ind w:left="317" w:hanging="425"/>
              <w:rPr>
                <w:b/>
              </w:rPr>
            </w:pPr>
            <w:r>
              <w:rPr>
                <w:b/>
              </w:rPr>
              <w:lastRenderedPageBreak/>
              <w:t>B</w:t>
            </w:r>
            <w:r w:rsidRPr="00B032B0">
              <w:rPr>
                <w:b/>
              </w:rPr>
              <w:t>ELAJAR DARI TOKOH-TOKOH PENDIDIKAN TENTANG IMPLEMENTASI PENDIDIKAN</w:t>
            </w:r>
          </w:p>
          <w:p w:rsidR="00826C01" w:rsidRPr="00615D37" w:rsidRDefault="00826C01" w:rsidP="005D0269">
            <w:pPr>
              <w:pStyle w:val="ListParagraph"/>
              <w:widowControl/>
              <w:numPr>
                <w:ilvl w:val="1"/>
                <w:numId w:val="26"/>
              </w:numPr>
              <w:tabs>
                <w:tab w:val="left" w:pos="2565"/>
              </w:tabs>
              <w:autoSpaceDE/>
              <w:autoSpaceDN/>
              <w:ind w:left="317" w:right="-79"/>
            </w:pPr>
            <w:r w:rsidRPr="00615D37">
              <w:t xml:space="preserve">Implementasi konsep pendidikan menurut Driyarkara (pendidikan sebagai humanisasi), </w:t>
            </w:r>
          </w:p>
          <w:p w:rsidR="00826C01" w:rsidRPr="00B032B0" w:rsidRDefault="00826C01" w:rsidP="005D0269">
            <w:pPr>
              <w:pStyle w:val="ListParagraph"/>
              <w:widowControl/>
              <w:numPr>
                <w:ilvl w:val="1"/>
                <w:numId w:val="26"/>
              </w:numPr>
              <w:tabs>
                <w:tab w:val="left" w:pos="2565"/>
              </w:tabs>
              <w:autoSpaceDE/>
              <w:autoSpaceDN/>
              <w:ind w:left="317" w:right="-79"/>
            </w:pPr>
            <w:r w:rsidRPr="00B032B0">
              <w:t xml:space="preserve">Implementasi konsep pendidikan menurut Paulo Freire (pendidikan sebagai wahana pembebasan), </w:t>
            </w:r>
          </w:p>
          <w:p w:rsidR="00826C01" w:rsidRPr="00B032B0" w:rsidRDefault="00826C01" w:rsidP="005D0269">
            <w:pPr>
              <w:pStyle w:val="ListParagraph"/>
              <w:widowControl/>
              <w:numPr>
                <w:ilvl w:val="1"/>
                <w:numId w:val="26"/>
              </w:numPr>
              <w:tabs>
                <w:tab w:val="left" w:pos="2565"/>
              </w:tabs>
              <w:autoSpaceDE/>
              <w:autoSpaceDN/>
              <w:ind w:left="317" w:right="-79"/>
            </w:pPr>
            <w:r w:rsidRPr="00B032B0">
              <w:t xml:space="preserve">Implementasi konsep pendidikan menurut Ki Hadjar Dewantara (pendidikan sebagai pengembangan kodrat alam),  </w:t>
            </w:r>
          </w:p>
          <w:p w:rsidR="00826C01" w:rsidRPr="00B032B0" w:rsidRDefault="00826C01" w:rsidP="005D0269">
            <w:pPr>
              <w:pStyle w:val="ListParagraph"/>
              <w:widowControl/>
              <w:numPr>
                <w:ilvl w:val="1"/>
                <w:numId w:val="26"/>
              </w:numPr>
              <w:tabs>
                <w:tab w:val="left" w:pos="2565"/>
              </w:tabs>
              <w:autoSpaceDE/>
              <w:autoSpaceDN/>
              <w:ind w:left="317" w:right="-79"/>
            </w:pPr>
            <w:r w:rsidRPr="00B032B0">
              <w:t xml:space="preserve">Implementasi konsep pendidikan menurut Howard Gardner (pendidikan sebagai pengembangan berbagai </w:t>
            </w:r>
            <w:r w:rsidRPr="00B032B0">
              <w:lastRenderedPageBreak/>
              <w:t xml:space="preserve">potensi kecerdasan), </w:t>
            </w:r>
          </w:p>
          <w:p w:rsidR="00826C01" w:rsidRPr="00B032B0" w:rsidRDefault="00826C01" w:rsidP="005D0269">
            <w:pPr>
              <w:pStyle w:val="ListParagraph"/>
              <w:widowControl/>
              <w:numPr>
                <w:ilvl w:val="1"/>
                <w:numId w:val="26"/>
              </w:numPr>
              <w:tabs>
                <w:tab w:val="left" w:pos="2565"/>
              </w:tabs>
              <w:autoSpaceDE/>
              <w:autoSpaceDN/>
              <w:ind w:left="317" w:right="-79"/>
            </w:pPr>
            <w:r w:rsidRPr="00B032B0">
              <w:t>Implementasi konsep pendidikan menurut Daniel Goleman (pendidikan sebagai pengembangan kecerdasan emosional),</w:t>
            </w:r>
          </w:p>
          <w:p w:rsidR="00826C01" w:rsidRPr="00B032B0" w:rsidRDefault="00826C01" w:rsidP="005D0269">
            <w:pPr>
              <w:pStyle w:val="ListParagraph"/>
              <w:widowControl/>
              <w:numPr>
                <w:ilvl w:val="1"/>
                <w:numId w:val="26"/>
              </w:numPr>
              <w:tabs>
                <w:tab w:val="left" w:pos="2565"/>
              </w:tabs>
              <w:autoSpaceDE/>
              <w:autoSpaceDN/>
              <w:ind w:left="317" w:right="-79"/>
            </w:pPr>
            <w:r w:rsidRPr="00B032B0">
              <w:t xml:space="preserve">Implementasi konsep pendidikan menurut Danah Zohar (pendidikan sebagai pengembangan kecerdasan spiritual), </w:t>
            </w:r>
          </w:p>
          <w:p w:rsidR="00826C01" w:rsidRPr="00B032B0" w:rsidRDefault="00826C01" w:rsidP="005D0269">
            <w:pPr>
              <w:pStyle w:val="ListParagraph"/>
              <w:widowControl/>
              <w:numPr>
                <w:ilvl w:val="1"/>
                <w:numId w:val="26"/>
              </w:numPr>
              <w:tabs>
                <w:tab w:val="left" w:pos="2565"/>
              </w:tabs>
              <w:autoSpaceDE/>
              <w:autoSpaceDN/>
              <w:ind w:left="317" w:right="-79"/>
            </w:pPr>
            <w:r w:rsidRPr="00B032B0">
              <w:t xml:space="preserve">Implementasi konsep pendidikan menurut Michele Borba (pendidikan sebagai pengembangan kecerdasan moral, </w:t>
            </w:r>
          </w:p>
          <w:p w:rsidR="00826C01" w:rsidRPr="00B032B0" w:rsidRDefault="00826C01" w:rsidP="005D0269">
            <w:pPr>
              <w:pStyle w:val="ListParagraph"/>
              <w:widowControl/>
              <w:numPr>
                <w:ilvl w:val="1"/>
                <w:numId w:val="26"/>
              </w:numPr>
              <w:tabs>
                <w:tab w:val="left" w:pos="2565"/>
              </w:tabs>
              <w:autoSpaceDE/>
              <w:autoSpaceDN/>
              <w:ind w:left="317" w:right="-79"/>
            </w:pPr>
            <w:r w:rsidRPr="00B032B0">
              <w:t>Implementasi konsep pendidikan menurut Pavlov &amp; Skinner (pendidikan sbg pembentukan perilaku),</w:t>
            </w:r>
          </w:p>
          <w:p w:rsidR="00826C01" w:rsidRPr="00B032B0" w:rsidRDefault="00826C01" w:rsidP="005D0269">
            <w:pPr>
              <w:pStyle w:val="ListParagraph"/>
              <w:widowControl/>
              <w:numPr>
                <w:ilvl w:val="1"/>
                <w:numId w:val="26"/>
              </w:numPr>
              <w:tabs>
                <w:tab w:val="left" w:pos="2565"/>
              </w:tabs>
              <w:autoSpaceDE/>
              <w:autoSpaceDN/>
              <w:ind w:left="317" w:right="-79"/>
            </w:pPr>
            <w:r w:rsidRPr="00B032B0">
              <w:t xml:space="preserve">Implementasi konsep pendidikan menurut Piaget &amp; Vygotsky (pendidikan sbg pengembangan kemampuan mengkonstruksi </w:t>
            </w:r>
            <w:r w:rsidRPr="00B032B0">
              <w:lastRenderedPageBreak/>
              <w:t>pengetahuan),</w:t>
            </w:r>
          </w:p>
          <w:p w:rsidR="00826C01" w:rsidRPr="009B67E2" w:rsidRDefault="00826C01" w:rsidP="005D0269">
            <w:pPr>
              <w:pStyle w:val="ListParagraph"/>
              <w:widowControl/>
              <w:numPr>
                <w:ilvl w:val="1"/>
                <w:numId w:val="26"/>
              </w:numPr>
              <w:autoSpaceDE/>
              <w:autoSpaceDN/>
              <w:ind w:left="317"/>
              <w:rPr>
                <w:lang w:val="id-ID"/>
              </w:rPr>
            </w:pPr>
            <w:r w:rsidRPr="00B032B0">
              <w:t>Implementasi konsep pendidikan menurut John Dewey (pendidikan sbg pengembangan sikap demokratis)  dll.</w:t>
            </w:r>
          </w:p>
        </w:tc>
        <w:tc>
          <w:tcPr>
            <w:tcW w:w="2127" w:type="dxa"/>
          </w:tcPr>
          <w:p w:rsidR="00826C01" w:rsidRPr="00615D37" w:rsidRDefault="00826C01" w:rsidP="00C521AC">
            <w:pPr>
              <w:jc w:val="center"/>
              <w:rPr>
                <w:i/>
                <w:color w:val="000000"/>
              </w:rPr>
            </w:pPr>
            <w:r w:rsidRPr="00615D37">
              <w:rPr>
                <w:i/>
                <w:color w:val="000000"/>
              </w:rPr>
              <w:lastRenderedPageBreak/>
              <w:t>Cooperative learning</w:t>
            </w:r>
          </w:p>
        </w:tc>
        <w:tc>
          <w:tcPr>
            <w:tcW w:w="992" w:type="dxa"/>
          </w:tcPr>
          <w:p w:rsidR="00826C01" w:rsidRPr="00B032B0" w:rsidRDefault="005D0269" w:rsidP="00C521AC">
            <w:pPr>
              <w:ind w:right="-108" w:hanging="108"/>
            </w:pPr>
            <w:r>
              <w:t>3 X 100</w:t>
            </w:r>
            <w:r w:rsidR="00826C01" w:rsidRPr="00B032B0">
              <w:t xml:space="preserve"> menit</w:t>
            </w:r>
          </w:p>
        </w:tc>
        <w:tc>
          <w:tcPr>
            <w:tcW w:w="2552" w:type="dxa"/>
            <w:shd w:val="clear" w:color="auto" w:fill="auto"/>
          </w:tcPr>
          <w:p w:rsidR="00826C01" w:rsidRPr="00B032B0" w:rsidRDefault="00826C01" w:rsidP="005D0269">
            <w:pPr>
              <w:pStyle w:val="ListParagraph"/>
              <w:widowControl/>
              <w:numPr>
                <w:ilvl w:val="0"/>
                <w:numId w:val="16"/>
              </w:numPr>
              <w:tabs>
                <w:tab w:val="left" w:pos="2565"/>
              </w:tabs>
              <w:autoSpaceDE/>
              <w:autoSpaceDN/>
              <w:ind w:left="317" w:hanging="283"/>
            </w:pPr>
            <w:r w:rsidRPr="00B032B0">
              <w:t>M</w:t>
            </w:r>
            <w:r w:rsidRPr="00B032B0">
              <w:rPr>
                <w:lang w:val="id-ID"/>
              </w:rPr>
              <w:t xml:space="preserve">ahasiswa melakukan diskusi dalam kelompok mengenai </w:t>
            </w:r>
            <w:r w:rsidRPr="00B032B0">
              <w:t xml:space="preserve">gagasan-gagasan pokok tokoh-tokoh </w:t>
            </w:r>
            <w:r w:rsidRPr="00B032B0">
              <w:rPr>
                <w:lang w:val="id-ID"/>
              </w:rPr>
              <w:t xml:space="preserve"> pendidikan dan  </w:t>
            </w:r>
            <w:r w:rsidRPr="00B032B0">
              <w:t>bagaimana penerapannya dalam konteks pendidikan di Indonesia.dari berbagai sumber</w:t>
            </w:r>
            <w:r w:rsidRPr="00B032B0">
              <w:rPr>
                <w:lang w:val="id-ID"/>
              </w:rPr>
              <w:t>.</w:t>
            </w:r>
          </w:p>
          <w:p w:rsidR="00826C01" w:rsidRPr="00B032B0" w:rsidRDefault="00826C01" w:rsidP="005D0269">
            <w:pPr>
              <w:pStyle w:val="ListParagraph"/>
              <w:widowControl/>
              <w:numPr>
                <w:ilvl w:val="0"/>
                <w:numId w:val="16"/>
              </w:numPr>
              <w:tabs>
                <w:tab w:val="left" w:pos="2565"/>
              </w:tabs>
              <w:autoSpaceDE/>
              <w:autoSpaceDN/>
              <w:ind w:left="317" w:hanging="283"/>
            </w:pPr>
            <w:r w:rsidRPr="00B032B0">
              <w:rPr>
                <w:lang w:val="id-ID"/>
              </w:rPr>
              <w:t xml:space="preserve">Mahasiswa </w:t>
            </w:r>
            <w:r w:rsidRPr="00B032B0">
              <w:t xml:space="preserve"> mempresentasikan</w:t>
            </w:r>
            <w:r w:rsidRPr="00B032B0">
              <w:rPr>
                <w:lang w:val="id-ID"/>
              </w:rPr>
              <w:t xml:space="preserve"> makalah dan hasil diskusi  sesuai dengan topik/ tokoh yang diperoleh </w:t>
            </w:r>
            <w:r w:rsidRPr="00B032B0">
              <w:t>di depan kelas secara bergiliran</w:t>
            </w:r>
          </w:p>
          <w:p w:rsidR="00826C01" w:rsidRPr="00B032B0" w:rsidRDefault="00826C01" w:rsidP="005D0269">
            <w:pPr>
              <w:pStyle w:val="ListParagraph"/>
              <w:widowControl/>
              <w:numPr>
                <w:ilvl w:val="0"/>
                <w:numId w:val="16"/>
              </w:numPr>
              <w:tabs>
                <w:tab w:val="left" w:pos="2565"/>
              </w:tabs>
              <w:autoSpaceDE/>
              <w:autoSpaceDN/>
              <w:ind w:left="317" w:hanging="283"/>
            </w:pPr>
            <w:r w:rsidRPr="00B032B0">
              <w:rPr>
                <w:lang w:val="id-ID"/>
              </w:rPr>
              <w:t xml:space="preserve">Mahasiswa membuat media presentasi yang berfokus pada </w:t>
            </w:r>
            <w:r w:rsidRPr="00B032B0">
              <w:t xml:space="preserve">penampilan contoh-contoh (gambar, video, kasus, praktik) yang relevan dengan topik, sehingga </w:t>
            </w:r>
            <w:r w:rsidRPr="00B032B0">
              <w:lastRenderedPageBreak/>
              <w:t>konsep-konsep yang disampaikan oleh tokoh dapat dipahami secara lebih jelas.</w:t>
            </w:r>
          </w:p>
          <w:p w:rsidR="00826C01" w:rsidRPr="00B032B0" w:rsidRDefault="00826C01" w:rsidP="005D0269">
            <w:pPr>
              <w:pStyle w:val="ListParagraph"/>
              <w:widowControl/>
              <w:numPr>
                <w:ilvl w:val="0"/>
                <w:numId w:val="16"/>
              </w:numPr>
              <w:tabs>
                <w:tab w:val="left" w:pos="2565"/>
              </w:tabs>
              <w:autoSpaceDE/>
              <w:autoSpaceDN/>
              <w:ind w:left="317" w:hanging="283"/>
            </w:pPr>
            <w:r w:rsidRPr="00B032B0">
              <w:t xml:space="preserve">mengobservasi praktik pembelajaran di kelas untuk mengetahui apakah sesuai atau tidak sesuai dengan teori-teori dari para tokoh yang telah dipelajari. </w:t>
            </w:r>
          </w:p>
          <w:p w:rsidR="00826C01" w:rsidRPr="00B032B0" w:rsidRDefault="00826C01" w:rsidP="005D0269">
            <w:pPr>
              <w:pStyle w:val="ListParagraph"/>
              <w:widowControl/>
              <w:numPr>
                <w:ilvl w:val="0"/>
                <w:numId w:val="16"/>
              </w:numPr>
              <w:tabs>
                <w:tab w:val="left" w:pos="2565"/>
              </w:tabs>
              <w:autoSpaceDE/>
              <w:autoSpaceDN/>
              <w:ind w:left="317" w:hanging="283"/>
            </w:pPr>
            <w:r w:rsidRPr="00B032B0">
              <w:t xml:space="preserve">merancang contoh praktik/kegiatan pembelajaran yang sesuai dengan teori tokoh-tokoh yang telah dipelajari. </w:t>
            </w:r>
          </w:p>
          <w:p w:rsidR="00826C01" w:rsidRPr="00BD30A5" w:rsidRDefault="00826C01" w:rsidP="005D0269">
            <w:pPr>
              <w:pStyle w:val="ListParagraph"/>
              <w:widowControl/>
              <w:numPr>
                <w:ilvl w:val="0"/>
                <w:numId w:val="16"/>
              </w:numPr>
              <w:tabs>
                <w:tab w:val="left" w:pos="2565"/>
              </w:tabs>
              <w:autoSpaceDE/>
              <w:autoSpaceDN/>
              <w:ind w:left="317" w:hanging="283"/>
            </w:pPr>
            <w:r w:rsidRPr="00B032B0">
              <w:t xml:space="preserve">menulis artikel/proposal PKM tentang salah satu bentuk inovasi dalam pendidikan di Indonesia berdasar gagasan / teori dari salah satu tokoh. </w:t>
            </w:r>
          </w:p>
        </w:tc>
        <w:tc>
          <w:tcPr>
            <w:tcW w:w="2693" w:type="dxa"/>
            <w:shd w:val="clear" w:color="auto" w:fill="auto"/>
          </w:tcPr>
          <w:p w:rsidR="00826C01" w:rsidRPr="00615D37" w:rsidRDefault="00826C01" w:rsidP="00C521AC">
            <w:r>
              <w:lastRenderedPageBreak/>
              <w:t>Ketepatan penjelasan dan ketepatan analisis mengenai konsep pendidikan menurut beberapa tokoh-tokoh pendidikan Indonesia dan luar negeri.</w:t>
            </w:r>
          </w:p>
        </w:tc>
        <w:tc>
          <w:tcPr>
            <w:tcW w:w="992" w:type="dxa"/>
          </w:tcPr>
          <w:p w:rsidR="00826C01" w:rsidRPr="00B032B0" w:rsidRDefault="00826C01" w:rsidP="00C521AC">
            <w:pPr>
              <w:jc w:val="center"/>
              <w:rPr>
                <w:bCs/>
                <w:lang w:eastAsia="id-ID"/>
              </w:rPr>
            </w:pPr>
            <w:r>
              <w:rPr>
                <w:bCs/>
                <w:lang w:eastAsia="id-ID"/>
              </w:rPr>
              <w:t>10%</w:t>
            </w:r>
          </w:p>
        </w:tc>
      </w:tr>
      <w:tr w:rsidR="00826C01" w:rsidRPr="00D96FDE" w:rsidTr="00C521AC">
        <w:trPr>
          <w:trHeight w:val="397"/>
          <w:jc w:val="center"/>
        </w:trPr>
        <w:tc>
          <w:tcPr>
            <w:tcW w:w="993" w:type="dxa"/>
            <w:shd w:val="clear" w:color="auto" w:fill="D9E2F3" w:themeFill="accent5" w:themeFillTint="33"/>
            <w:vAlign w:val="center"/>
          </w:tcPr>
          <w:p w:rsidR="00826C01" w:rsidRPr="00B032B0" w:rsidRDefault="00826C01" w:rsidP="00C521AC">
            <w:pPr>
              <w:ind w:left="-90" w:right="-108"/>
              <w:jc w:val="center"/>
              <w:rPr>
                <w:b/>
                <w:bCs/>
                <w:lang w:eastAsia="id-ID"/>
              </w:rPr>
            </w:pPr>
            <w:r>
              <w:rPr>
                <w:b/>
                <w:bCs/>
                <w:lang w:eastAsia="id-ID"/>
              </w:rPr>
              <w:lastRenderedPageBreak/>
              <w:t>12</w:t>
            </w:r>
          </w:p>
        </w:tc>
        <w:tc>
          <w:tcPr>
            <w:tcW w:w="2693" w:type="dxa"/>
            <w:shd w:val="clear" w:color="auto" w:fill="D9E2F3" w:themeFill="accent5" w:themeFillTint="33"/>
            <w:vAlign w:val="center"/>
          </w:tcPr>
          <w:p w:rsidR="00826C01" w:rsidRPr="00B032B0" w:rsidRDefault="00826C01" w:rsidP="00C521AC">
            <w:pPr>
              <w:tabs>
                <w:tab w:val="left" w:pos="2565"/>
              </w:tabs>
              <w:rPr>
                <w:b/>
                <w:i/>
              </w:rPr>
            </w:pPr>
            <w:r>
              <w:rPr>
                <w:b/>
                <w:i/>
              </w:rPr>
              <w:t>USIP 2</w:t>
            </w:r>
          </w:p>
        </w:tc>
        <w:tc>
          <w:tcPr>
            <w:tcW w:w="2693" w:type="dxa"/>
            <w:shd w:val="clear" w:color="auto" w:fill="D9E2F3" w:themeFill="accent5" w:themeFillTint="33"/>
            <w:vAlign w:val="center"/>
          </w:tcPr>
          <w:p w:rsidR="00826C01" w:rsidRPr="00B155BC" w:rsidRDefault="00826C01" w:rsidP="00C521AC">
            <w:pPr>
              <w:tabs>
                <w:tab w:val="left" w:pos="2565"/>
              </w:tabs>
              <w:ind w:right="-79"/>
              <w:rPr>
                <w:b/>
              </w:rPr>
            </w:pPr>
          </w:p>
        </w:tc>
        <w:tc>
          <w:tcPr>
            <w:tcW w:w="2127" w:type="dxa"/>
            <w:shd w:val="clear" w:color="auto" w:fill="D9E2F3" w:themeFill="accent5" w:themeFillTint="33"/>
            <w:vAlign w:val="center"/>
          </w:tcPr>
          <w:p w:rsidR="00826C01" w:rsidRPr="003E7381" w:rsidRDefault="00826C01" w:rsidP="00C521AC">
            <w:pPr>
              <w:rPr>
                <w:i/>
                <w:color w:val="000000"/>
              </w:rPr>
            </w:pPr>
          </w:p>
        </w:tc>
        <w:tc>
          <w:tcPr>
            <w:tcW w:w="992" w:type="dxa"/>
            <w:shd w:val="clear" w:color="auto" w:fill="D9E2F3" w:themeFill="accent5" w:themeFillTint="33"/>
            <w:vAlign w:val="center"/>
          </w:tcPr>
          <w:p w:rsidR="00826C01" w:rsidRDefault="00826C01" w:rsidP="00C521AC"/>
        </w:tc>
        <w:tc>
          <w:tcPr>
            <w:tcW w:w="2552" w:type="dxa"/>
            <w:shd w:val="clear" w:color="auto" w:fill="D9E2F3" w:themeFill="accent5" w:themeFillTint="33"/>
            <w:vAlign w:val="center"/>
          </w:tcPr>
          <w:p w:rsidR="00826C01" w:rsidRPr="00B155BC" w:rsidRDefault="00826C01" w:rsidP="00C521AC">
            <w:pPr>
              <w:tabs>
                <w:tab w:val="left" w:pos="2565"/>
              </w:tabs>
            </w:pPr>
          </w:p>
        </w:tc>
        <w:tc>
          <w:tcPr>
            <w:tcW w:w="2693" w:type="dxa"/>
            <w:shd w:val="clear" w:color="auto" w:fill="D9E2F3" w:themeFill="accent5" w:themeFillTint="33"/>
            <w:vAlign w:val="center"/>
          </w:tcPr>
          <w:p w:rsidR="00826C01" w:rsidRDefault="00826C01" w:rsidP="00C521AC"/>
        </w:tc>
        <w:tc>
          <w:tcPr>
            <w:tcW w:w="992" w:type="dxa"/>
            <w:shd w:val="clear" w:color="auto" w:fill="D9E2F3" w:themeFill="accent5" w:themeFillTint="33"/>
            <w:vAlign w:val="center"/>
          </w:tcPr>
          <w:p w:rsidR="00826C01" w:rsidRDefault="00826C01" w:rsidP="00C521AC">
            <w:pPr>
              <w:jc w:val="center"/>
              <w:rPr>
                <w:bCs/>
                <w:lang w:eastAsia="id-ID"/>
              </w:rPr>
            </w:pPr>
            <w:r>
              <w:rPr>
                <w:bCs/>
                <w:lang w:eastAsia="id-ID"/>
              </w:rPr>
              <w:t>10%</w:t>
            </w:r>
          </w:p>
        </w:tc>
      </w:tr>
      <w:tr w:rsidR="00826C01" w:rsidRPr="00D96FDE" w:rsidTr="00C521AC">
        <w:trPr>
          <w:jc w:val="center"/>
        </w:trPr>
        <w:tc>
          <w:tcPr>
            <w:tcW w:w="993" w:type="dxa"/>
          </w:tcPr>
          <w:p w:rsidR="00826C01" w:rsidRPr="00B032B0" w:rsidRDefault="00826C01" w:rsidP="00C521AC">
            <w:pPr>
              <w:ind w:left="-90" w:right="-108"/>
              <w:jc w:val="center"/>
              <w:rPr>
                <w:b/>
                <w:bCs/>
                <w:lang w:eastAsia="id-ID"/>
              </w:rPr>
            </w:pPr>
            <w:r w:rsidRPr="00B032B0">
              <w:rPr>
                <w:b/>
                <w:bCs/>
                <w:lang w:eastAsia="id-ID"/>
              </w:rPr>
              <w:t>13-15</w:t>
            </w:r>
          </w:p>
        </w:tc>
        <w:tc>
          <w:tcPr>
            <w:tcW w:w="2693" w:type="dxa"/>
            <w:shd w:val="clear" w:color="auto" w:fill="auto"/>
          </w:tcPr>
          <w:p w:rsidR="00826C01" w:rsidRPr="00B032B0" w:rsidRDefault="00826C01" w:rsidP="00C521AC">
            <w:pPr>
              <w:tabs>
                <w:tab w:val="left" w:pos="2565"/>
              </w:tabs>
              <w:rPr>
                <w:b/>
                <w:i/>
              </w:rPr>
            </w:pPr>
            <w:r w:rsidRPr="00B032B0">
              <w:rPr>
                <w:b/>
                <w:i/>
              </w:rPr>
              <w:t xml:space="preserve">Hardskills </w:t>
            </w:r>
          </w:p>
          <w:p w:rsidR="00826C01" w:rsidRPr="00BD30A5" w:rsidRDefault="00826C01" w:rsidP="005D0269">
            <w:pPr>
              <w:pStyle w:val="ListParagraph"/>
              <w:widowControl/>
              <w:numPr>
                <w:ilvl w:val="0"/>
                <w:numId w:val="28"/>
              </w:numPr>
              <w:tabs>
                <w:tab w:val="left" w:pos="2565"/>
              </w:tabs>
              <w:autoSpaceDE/>
              <w:autoSpaceDN/>
              <w:ind w:left="317"/>
              <w:rPr>
                <w:b/>
                <w:i/>
              </w:rPr>
            </w:pPr>
            <w:r w:rsidRPr="00BD30A5">
              <w:t>Menyusun paper (makalah) dalam kelompok kecil  tentang topik yang telah diundikan (C5).</w:t>
            </w:r>
          </w:p>
          <w:p w:rsidR="00826C01" w:rsidRPr="00BD30A5" w:rsidRDefault="00826C01" w:rsidP="005D0269">
            <w:pPr>
              <w:pStyle w:val="ListParagraph"/>
              <w:widowControl/>
              <w:numPr>
                <w:ilvl w:val="0"/>
                <w:numId w:val="28"/>
              </w:numPr>
              <w:tabs>
                <w:tab w:val="left" w:pos="2565"/>
              </w:tabs>
              <w:autoSpaceDE/>
              <w:autoSpaceDN/>
              <w:ind w:left="317"/>
              <w:rPr>
                <w:b/>
                <w:i/>
              </w:rPr>
            </w:pPr>
            <w:r w:rsidRPr="00BD30A5">
              <w:t>Mempresentasikan makalah dalam tayangan ppt  di depan kelas (C5).</w:t>
            </w:r>
          </w:p>
          <w:p w:rsidR="00826C01" w:rsidRPr="00BD30A5" w:rsidRDefault="00826C01" w:rsidP="005D0269">
            <w:pPr>
              <w:pStyle w:val="ListParagraph"/>
              <w:widowControl/>
              <w:numPr>
                <w:ilvl w:val="0"/>
                <w:numId w:val="28"/>
              </w:numPr>
              <w:tabs>
                <w:tab w:val="left" w:pos="2565"/>
              </w:tabs>
              <w:autoSpaceDE/>
              <w:autoSpaceDN/>
              <w:ind w:left="317"/>
              <w:rPr>
                <w:b/>
                <w:i/>
              </w:rPr>
            </w:pPr>
            <w:r w:rsidRPr="00BD30A5">
              <w:t>Memberikan tanggapan kritis atas presentasi kelompok lain (C3).</w:t>
            </w:r>
          </w:p>
          <w:p w:rsidR="00826C01" w:rsidRDefault="00826C01" w:rsidP="00C521AC">
            <w:pPr>
              <w:tabs>
                <w:tab w:val="left" w:pos="2565"/>
              </w:tabs>
              <w:rPr>
                <w:lang w:val="id-ID"/>
              </w:rPr>
            </w:pPr>
          </w:p>
          <w:p w:rsidR="00826C01" w:rsidRPr="001476B0" w:rsidRDefault="00826C01" w:rsidP="00C521AC">
            <w:pPr>
              <w:tabs>
                <w:tab w:val="left" w:pos="2565"/>
              </w:tabs>
              <w:rPr>
                <w:lang w:val="id-ID"/>
              </w:rPr>
            </w:pPr>
          </w:p>
          <w:p w:rsidR="00826C01" w:rsidRPr="00B032B0" w:rsidRDefault="00826C01" w:rsidP="00C521AC">
            <w:pPr>
              <w:pStyle w:val="ListParagraph"/>
              <w:tabs>
                <w:tab w:val="left" w:pos="2565"/>
              </w:tabs>
              <w:ind w:left="0"/>
              <w:rPr>
                <w:b/>
                <w:i/>
              </w:rPr>
            </w:pPr>
            <w:r w:rsidRPr="00B032B0">
              <w:rPr>
                <w:b/>
                <w:i/>
              </w:rPr>
              <w:t>Softskills</w:t>
            </w:r>
          </w:p>
          <w:p w:rsidR="00826C01" w:rsidRPr="00B032B0" w:rsidRDefault="00826C01" w:rsidP="005D0269">
            <w:pPr>
              <w:pStyle w:val="ListParagraph"/>
              <w:widowControl/>
              <w:numPr>
                <w:ilvl w:val="0"/>
                <w:numId w:val="15"/>
              </w:numPr>
              <w:tabs>
                <w:tab w:val="left" w:pos="2565"/>
              </w:tabs>
              <w:autoSpaceDE/>
              <w:autoSpaceDN/>
              <w:ind w:left="459"/>
              <w:rPr>
                <w:b/>
                <w:i/>
              </w:rPr>
            </w:pPr>
            <w:r w:rsidRPr="00B032B0">
              <w:t>Menunjukkan sikap cermat dan teliti dalam mempresentasikan makalah.</w:t>
            </w:r>
          </w:p>
          <w:p w:rsidR="00826C01" w:rsidRPr="00B032B0" w:rsidRDefault="00826C01" w:rsidP="005D0269">
            <w:pPr>
              <w:pStyle w:val="ListParagraph"/>
              <w:widowControl/>
              <w:numPr>
                <w:ilvl w:val="0"/>
                <w:numId w:val="15"/>
              </w:numPr>
              <w:tabs>
                <w:tab w:val="left" w:pos="2565"/>
              </w:tabs>
              <w:autoSpaceDE/>
              <w:autoSpaceDN/>
              <w:ind w:left="459"/>
              <w:rPr>
                <w:b/>
                <w:i/>
              </w:rPr>
            </w:pPr>
            <w:r w:rsidRPr="00B032B0">
              <w:t xml:space="preserve">Menunjukkansikap </w:t>
            </w:r>
            <w:r w:rsidRPr="00B032B0">
              <w:lastRenderedPageBreak/>
              <w:t>kritis terhadap presentasi kelompok lain.</w:t>
            </w:r>
          </w:p>
          <w:p w:rsidR="00826C01" w:rsidRPr="00B032B0" w:rsidRDefault="00826C01" w:rsidP="005D0269">
            <w:pPr>
              <w:pStyle w:val="ListParagraph"/>
              <w:widowControl/>
              <w:numPr>
                <w:ilvl w:val="0"/>
                <w:numId w:val="15"/>
              </w:numPr>
              <w:tabs>
                <w:tab w:val="left" w:pos="2565"/>
              </w:tabs>
              <w:autoSpaceDE/>
              <w:autoSpaceDN/>
              <w:ind w:left="459"/>
            </w:pPr>
            <w:r w:rsidRPr="00B032B0">
              <w:t>Bekerjasama dengan teman lain dalam kelompok.</w:t>
            </w:r>
          </w:p>
          <w:p w:rsidR="00826C01" w:rsidRPr="00B032B0" w:rsidRDefault="00826C01" w:rsidP="005D0269">
            <w:pPr>
              <w:pStyle w:val="ListParagraph"/>
              <w:widowControl/>
              <w:numPr>
                <w:ilvl w:val="0"/>
                <w:numId w:val="15"/>
              </w:numPr>
              <w:tabs>
                <w:tab w:val="left" w:pos="2565"/>
              </w:tabs>
              <w:autoSpaceDE/>
              <w:autoSpaceDN/>
              <w:ind w:left="459"/>
            </w:pPr>
            <w:r w:rsidRPr="00B032B0">
              <w:t>Menerapkan sikap kritis, cermat, teliti dalam menuliskan refleksi di akhir kuliah.</w:t>
            </w:r>
          </w:p>
          <w:p w:rsidR="00826C01" w:rsidRPr="00B032B0" w:rsidRDefault="00826C01" w:rsidP="00C521AC">
            <w:pPr>
              <w:ind w:left="317"/>
              <w:rPr>
                <w:lang w:val="id-ID"/>
              </w:rPr>
            </w:pPr>
          </w:p>
        </w:tc>
        <w:tc>
          <w:tcPr>
            <w:tcW w:w="2693" w:type="dxa"/>
            <w:shd w:val="clear" w:color="auto" w:fill="auto"/>
          </w:tcPr>
          <w:p w:rsidR="00826C01" w:rsidRPr="00B032B0" w:rsidRDefault="00826C01" w:rsidP="005D0269">
            <w:pPr>
              <w:pStyle w:val="ListParagraph"/>
              <w:widowControl/>
              <w:numPr>
                <w:ilvl w:val="0"/>
                <w:numId w:val="5"/>
              </w:numPr>
              <w:tabs>
                <w:tab w:val="left" w:pos="2565"/>
              </w:tabs>
              <w:autoSpaceDE/>
              <w:autoSpaceDN/>
              <w:ind w:left="284" w:hanging="284"/>
              <w:contextualSpacing w:val="0"/>
              <w:rPr>
                <w:b/>
              </w:rPr>
            </w:pPr>
            <w:r w:rsidRPr="00B032B0">
              <w:rPr>
                <w:b/>
              </w:rPr>
              <w:lastRenderedPageBreak/>
              <w:t>MASALAH-MASALAH AKTUAL PENDIDIKAN DI INDONESIA</w:t>
            </w:r>
          </w:p>
          <w:p w:rsidR="00826C01" w:rsidRPr="00B032B0" w:rsidRDefault="00826C01" w:rsidP="005D0269">
            <w:pPr>
              <w:pStyle w:val="ListParagraph"/>
              <w:widowControl/>
              <w:numPr>
                <w:ilvl w:val="0"/>
                <w:numId w:val="27"/>
              </w:numPr>
              <w:tabs>
                <w:tab w:val="left" w:pos="2565"/>
              </w:tabs>
              <w:autoSpaceDE/>
              <w:autoSpaceDN/>
              <w:ind w:left="284" w:hanging="284"/>
              <w:contextualSpacing w:val="0"/>
            </w:pPr>
            <w:r w:rsidRPr="00B032B0">
              <w:t>Inventarisasi/identifikasi masalah aktual pendidikan di Indonesia</w:t>
            </w:r>
          </w:p>
          <w:p w:rsidR="00826C01" w:rsidRPr="00B032B0" w:rsidRDefault="00826C01" w:rsidP="005D0269">
            <w:pPr>
              <w:pStyle w:val="ListParagraph"/>
              <w:widowControl/>
              <w:numPr>
                <w:ilvl w:val="0"/>
                <w:numId w:val="27"/>
              </w:numPr>
              <w:tabs>
                <w:tab w:val="left" w:pos="2565"/>
              </w:tabs>
              <w:autoSpaceDE/>
              <w:autoSpaceDN/>
              <w:ind w:left="284" w:hanging="284"/>
              <w:contextualSpacing w:val="0"/>
            </w:pPr>
            <w:r w:rsidRPr="00B032B0">
              <w:t>Analisis kritis masalah aktual pendidikan di Indonesia.</w:t>
            </w:r>
          </w:p>
        </w:tc>
        <w:tc>
          <w:tcPr>
            <w:tcW w:w="2127" w:type="dxa"/>
            <w:shd w:val="clear" w:color="auto" w:fill="auto"/>
          </w:tcPr>
          <w:p w:rsidR="00826C01" w:rsidRPr="003E7381" w:rsidRDefault="00826C01" w:rsidP="00C521AC">
            <w:pPr>
              <w:rPr>
                <w:i/>
                <w:color w:val="000000"/>
              </w:rPr>
            </w:pPr>
            <w:r w:rsidRPr="003E7381">
              <w:rPr>
                <w:i/>
                <w:color w:val="000000"/>
              </w:rPr>
              <w:t>Cooperative learning</w:t>
            </w:r>
          </w:p>
        </w:tc>
        <w:tc>
          <w:tcPr>
            <w:tcW w:w="992" w:type="dxa"/>
            <w:shd w:val="clear" w:color="auto" w:fill="auto"/>
          </w:tcPr>
          <w:p w:rsidR="00826C01" w:rsidRPr="00B032B0" w:rsidRDefault="00826C01" w:rsidP="00C521AC">
            <w:r>
              <w:t>3</w:t>
            </w:r>
            <w:r w:rsidR="005D0269">
              <w:t xml:space="preserve"> X 1</w:t>
            </w:r>
            <w:r>
              <w:t>00 menit</w:t>
            </w:r>
          </w:p>
        </w:tc>
        <w:tc>
          <w:tcPr>
            <w:tcW w:w="2552" w:type="dxa"/>
            <w:shd w:val="clear" w:color="auto" w:fill="auto"/>
          </w:tcPr>
          <w:p w:rsidR="00826C01" w:rsidRPr="00BD30A5" w:rsidRDefault="00826C01" w:rsidP="005D0269">
            <w:pPr>
              <w:pStyle w:val="ListParagraph"/>
              <w:widowControl/>
              <w:numPr>
                <w:ilvl w:val="0"/>
                <w:numId w:val="16"/>
              </w:numPr>
              <w:tabs>
                <w:tab w:val="left" w:pos="2565"/>
              </w:tabs>
              <w:autoSpaceDE/>
              <w:autoSpaceDN/>
              <w:ind w:left="317" w:hanging="283"/>
            </w:pPr>
            <w:r w:rsidRPr="00BD30A5">
              <w:rPr>
                <w:lang w:val="id-ID"/>
              </w:rPr>
              <w:t>Mahasiswa melakukan studi literatur dari berbagai sumber untuk menginventarisasi mengenai masalah aktual pendidikan di Indonesia</w:t>
            </w:r>
          </w:p>
          <w:p w:rsidR="00826C01" w:rsidRPr="00B032B0" w:rsidRDefault="00826C01" w:rsidP="005D0269">
            <w:pPr>
              <w:pStyle w:val="ListParagraph"/>
              <w:widowControl/>
              <w:numPr>
                <w:ilvl w:val="0"/>
                <w:numId w:val="16"/>
              </w:numPr>
              <w:tabs>
                <w:tab w:val="left" w:pos="2565"/>
              </w:tabs>
              <w:autoSpaceDE/>
              <w:autoSpaceDN/>
              <w:ind w:left="317" w:hanging="283"/>
            </w:pPr>
            <w:r w:rsidRPr="00B032B0">
              <w:rPr>
                <w:lang w:val="id-ID"/>
              </w:rPr>
              <w:t>Mahasiswa berdiskusi mengenai masalah aktual pendidikan di Indonesia</w:t>
            </w:r>
          </w:p>
          <w:p w:rsidR="00826C01" w:rsidRDefault="00826C01" w:rsidP="005D0269">
            <w:pPr>
              <w:pStyle w:val="ListParagraph"/>
              <w:widowControl/>
              <w:numPr>
                <w:ilvl w:val="0"/>
                <w:numId w:val="16"/>
              </w:numPr>
              <w:tabs>
                <w:tab w:val="left" w:pos="2565"/>
              </w:tabs>
              <w:autoSpaceDE/>
              <w:autoSpaceDN/>
              <w:ind w:left="317" w:hanging="283"/>
            </w:pPr>
            <w:r w:rsidRPr="00B032B0">
              <w:rPr>
                <w:lang w:val="id-ID"/>
              </w:rPr>
              <w:t>Mahasiswa mempresentasikan hasil diskusi</w:t>
            </w:r>
            <w:r>
              <w:rPr>
                <w:lang w:val="id-ID"/>
              </w:rPr>
              <w:br/>
            </w:r>
          </w:p>
          <w:p w:rsidR="00826C01" w:rsidRPr="00BD30A5" w:rsidRDefault="00826C01" w:rsidP="005D0269">
            <w:pPr>
              <w:pStyle w:val="ListParagraph"/>
              <w:widowControl/>
              <w:numPr>
                <w:ilvl w:val="0"/>
                <w:numId w:val="16"/>
              </w:numPr>
              <w:tabs>
                <w:tab w:val="left" w:pos="2565"/>
              </w:tabs>
              <w:autoSpaceDE/>
              <w:autoSpaceDN/>
              <w:ind w:left="317" w:hanging="283"/>
            </w:pPr>
            <w:r w:rsidRPr="00BD30A5">
              <w:rPr>
                <w:lang w:val="id-ID"/>
              </w:rPr>
              <w:t>M</w:t>
            </w:r>
            <w:r w:rsidRPr="00BD30A5">
              <w:t xml:space="preserve">enulis artikel/proposal PKM tentang salah satu bentuk inovasi dalam pendidikan di Indonesia </w:t>
            </w:r>
            <w:r w:rsidRPr="00BD30A5">
              <w:rPr>
                <w:lang w:val="id-ID"/>
              </w:rPr>
              <w:t xml:space="preserve">dalam upaya mengatasi </w:t>
            </w:r>
            <w:r w:rsidRPr="00BD30A5">
              <w:rPr>
                <w:lang w:val="id-ID"/>
              </w:rPr>
              <w:lastRenderedPageBreak/>
              <w:t>masalah pendidikan di Indonesia.</w:t>
            </w:r>
          </w:p>
        </w:tc>
        <w:tc>
          <w:tcPr>
            <w:tcW w:w="2693" w:type="dxa"/>
            <w:shd w:val="clear" w:color="auto" w:fill="auto"/>
          </w:tcPr>
          <w:p w:rsidR="00826C01" w:rsidRDefault="00826C01" w:rsidP="00C521AC">
            <w:r>
              <w:lastRenderedPageBreak/>
              <w:t>Ketepatan penjelasan, ketepatan analisis mengenai masalah-masalah aktual pendidikan di Indonesia.</w:t>
            </w:r>
          </w:p>
          <w:p w:rsidR="00826C01" w:rsidRDefault="00826C01" w:rsidP="00C521AC"/>
          <w:p w:rsidR="00826C01" w:rsidRPr="00193195" w:rsidRDefault="00826C01" w:rsidP="00C521AC">
            <w:pPr>
              <w:ind w:firstLine="720"/>
            </w:pPr>
          </w:p>
        </w:tc>
        <w:tc>
          <w:tcPr>
            <w:tcW w:w="992" w:type="dxa"/>
          </w:tcPr>
          <w:p w:rsidR="00826C01" w:rsidRPr="00B032B0" w:rsidRDefault="00826C01" w:rsidP="00C521AC">
            <w:pPr>
              <w:jc w:val="center"/>
              <w:rPr>
                <w:bCs/>
                <w:lang w:eastAsia="id-ID"/>
              </w:rPr>
            </w:pPr>
            <w:r>
              <w:rPr>
                <w:bCs/>
                <w:lang w:eastAsia="id-ID"/>
              </w:rPr>
              <w:t>10%</w:t>
            </w:r>
          </w:p>
        </w:tc>
      </w:tr>
      <w:tr w:rsidR="00826C01" w:rsidRPr="00D96FDE" w:rsidTr="00C521AC">
        <w:trPr>
          <w:trHeight w:val="397"/>
          <w:jc w:val="center"/>
        </w:trPr>
        <w:tc>
          <w:tcPr>
            <w:tcW w:w="993" w:type="dxa"/>
            <w:shd w:val="clear" w:color="auto" w:fill="D9E2F3" w:themeFill="accent5" w:themeFillTint="33"/>
            <w:vAlign w:val="center"/>
          </w:tcPr>
          <w:p w:rsidR="00826C01" w:rsidRPr="00B032B0" w:rsidRDefault="00826C01" w:rsidP="00C521AC">
            <w:pPr>
              <w:ind w:left="-90" w:right="-108"/>
              <w:jc w:val="center"/>
              <w:rPr>
                <w:b/>
                <w:bCs/>
                <w:lang w:eastAsia="id-ID"/>
              </w:rPr>
            </w:pPr>
            <w:r>
              <w:rPr>
                <w:b/>
                <w:bCs/>
                <w:lang w:eastAsia="id-ID"/>
              </w:rPr>
              <w:lastRenderedPageBreak/>
              <w:t>16</w:t>
            </w:r>
          </w:p>
        </w:tc>
        <w:tc>
          <w:tcPr>
            <w:tcW w:w="2693" w:type="dxa"/>
            <w:shd w:val="clear" w:color="auto" w:fill="D9E2F3" w:themeFill="accent5" w:themeFillTint="33"/>
            <w:vAlign w:val="center"/>
          </w:tcPr>
          <w:p w:rsidR="00826C01" w:rsidRPr="00B032B0" w:rsidRDefault="00826C01" w:rsidP="00C521AC">
            <w:pPr>
              <w:tabs>
                <w:tab w:val="left" w:pos="2565"/>
              </w:tabs>
              <w:rPr>
                <w:b/>
                <w:i/>
              </w:rPr>
            </w:pPr>
            <w:r>
              <w:rPr>
                <w:b/>
                <w:i/>
              </w:rPr>
              <w:t>UAS</w:t>
            </w:r>
          </w:p>
        </w:tc>
        <w:tc>
          <w:tcPr>
            <w:tcW w:w="2693" w:type="dxa"/>
            <w:shd w:val="clear" w:color="auto" w:fill="D9E2F3" w:themeFill="accent5" w:themeFillTint="33"/>
            <w:vAlign w:val="center"/>
          </w:tcPr>
          <w:p w:rsidR="00826C01" w:rsidRPr="00640791" w:rsidRDefault="00826C01" w:rsidP="00C521AC">
            <w:pPr>
              <w:tabs>
                <w:tab w:val="left" w:pos="2565"/>
              </w:tabs>
              <w:ind w:right="-79"/>
              <w:rPr>
                <w:b/>
              </w:rPr>
            </w:pPr>
          </w:p>
        </w:tc>
        <w:tc>
          <w:tcPr>
            <w:tcW w:w="2127" w:type="dxa"/>
            <w:shd w:val="clear" w:color="auto" w:fill="D9E2F3" w:themeFill="accent5" w:themeFillTint="33"/>
            <w:vAlign w:val="center"/>
          </w:tcPr>
          <w:p w:rsidR="00826C01" w:rsidRPr="003E7381" w:rsidRDefault="00826C01" w:rsidP="00C521AC">
            <w:pPr>
              <w:rPr>
                <w:i/>
                <w:color w:val="000000"/>
              </w:rPr>
            </w:pPr>
          </w:p>
        </w:tc>
        <w:tc>
          <w:tcPr>
            <w:tcW w:w="992" w:type="dxa"/>
            <w:shd w:val="clear" w:color="auto" w:fill="D9E2F3" w:themeFill="accent5" w:themeFillTint="33"/>
            <w:vAlign w:val="center"/>
          </w:tcPr>
          <w:p w:rsidR="00826C01" w:rsidRDefault="00826C01" w:rsidP="00C521AC"/>
        </w:tc>
        <w:tc>
          <w:tcPr>
            <w:tcW w:w="2552" w:type="dxa"/>
            <w:shd w:val="clear" w:color="auto" w:fill="D9E2F3" w:themeFill="accent5" w:themeFillTint="33"/>
            <w:vAlign w:val="center"/>
          </w:tcPr>
          <w:p w:rsidR="00826C01" w:rsidRPr="00BD30A5" w:rsidRDefault="00826C01" w:rsidP="00C521AC">
            <w:pPr>
              <w:pStyle w:val="ListParagraph"/>
              <w:tabs>
                <w:tab w:val="left" w:pos="2565"/>
              </w:tabs>
              <w:ind w:left="317"/>
              <w:rPr>
                <w:lang w:val="id-ID"/>
              </w:rPr>
            </w:pPr>
          </w:p>
        </w:tc>
        <w:tc>
          <w:tcPr>
            <w:tcW w:w="2693" w:type="dxa"/>
            <w:shd w:val="clear" w:color="auto" w:fill="D9E2F3" w:themeFill="accent5" w:themeFillTint="33"/>
            <w:vAlign w:val="center"/>
          </w:tcPr>
          <w:p w:rsidR="00826C01" w:rsidRDefault="00826C01" w:rsidP="00C521AC"/>
        </w:tc>
        <w:tc>
          <w:tcPr>
            <w:tcW w:w="992" w:type="dxa"/>
            <w:shd w:val="clear" w:color="auto" w:fill="D9E2F3" w:themeFill="accent5" w:themeFillTint="33"/>
            <w:vAlign w:val="center"/>
          </w:tcPr>
          <w:p w:rsidR="00826C01" w:rsidRDefault="00826C01" w:rsidP="00C521AC">
            <w:pPr>
              <w:rPr>
                <w:bCs/>
                <w:lang w:eastAsia="id-ID"/>
              </w:rPr>
            </w:pPr>
            <w:r>
              <w:rPr>
                <w:bCs/>
                <w:lang w:eastAsia="id-ID"/>
              </w:rPr>
              <w:t>20%</w:t>
            </w:r>
          </w:p>
        </w:tc>
      </w:tr>
    </w:tbl>
    <w:p w:rsidR="00486AAF" w:rsidRDefault="00486AAF" w:rsidP="007F57DF">
      <w:pPr>
        <w:jc w:val="center"/>
        <w:rPr>
          <w:b/>
          <w:sz w:val="24"/>
          <w:szCs w:val="24"/>
        </w:rPr>
      </w:pPr>
    </w:p>
    <w:p w:rsidR="007F3A73" w:rsidRDefault="007F3A73" w:rsidP="007F3A73">
      <w:pPr>
        <w:pStyle w:val="NormalWeb"/>
        <w:spacing w:before="0" w:after="0"/>
        <w:jc w:val="both"/>
        <w:rPr>
          <w:b/>
          <w:sz w:val="22"/>
          <w:szCs w:val="22"/>
        </w:rPr>
      </w:pPr>
      <w:r>
        <w:rPr>
          <w:b/>
        </w:rPr>
        <w:br w:type="page"/>
      </w:r>
      <w:r w:rsidRPr="00992C57">
        <w:rPr>
          <w:b/>
          <w:sz w:val="22"/>
          <w:szCs w:val="22"/>
        </w:rPr>
        <w:lastRenderedPageBreak/>
        <w:t>RUBRIK PENILAIAN</w:t>
      </w:r>
    </w:p>
    <w:p w:rsidR="007F3A73" w:rsidRPr="00992C57" w:rsidRDefault="007F3A73" w:rsidP="007F3A73">
      <w:pPr>
        <w:pStyle w:val="NormalWeb"/>
        <w:spacing w:before="0" w:after="0"/>
        <w:jc w:val="both"/>
        <w:rPr>
          <w:b/>
          <w:sz w:val="22"/>
          <w:szCs w:val="22"/>
        </w:rPr>
      </w:pPr>
    </w:p>
    <w:p w:rsidR="007F3A73" w:rsidRPr="00992C57" w:rsidRDefault="007F3A73" w:rsidP="005D0269">
      <w:pPr>
        <w:pStyle w:val="NormalWeb"/>
        <w:numPr>
          <w:ilvl w:val="0"/>
          <w:numId w:val="4"/>
        </w:numPr>
        <w:suppressAutoHyphens w:val="0"/>
        <w:spacing w:before="0" w:after="0"/>
        <w:ind w:left="360"/>
        <w:jc w:val="both"/>
        <w:rPr>
          <w:b/>
          <w:color w:val="000000"/>
          <w:sz w:val="22"/>
          <w:szCs w:val="22"/>
        </w:rPr>
      </w:pPr>
      <w:r w:rsidRPr="00992C57">
        <w:rPr>
          <w:b/>
          <w:color w:val="000000"/>
          <w:sz w:val="22"/>
          <w:szCs w:val="22"/>
        </w:rPr>
        <w:t>Rubrik Penilaian Individu</w:t>
      </w:r>
    </w:p>
    <w:tbl>
      <w:tblPr>
        <w:tblW w:w="1442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44"/>
        <w:gridCol w:w="810"/>
        <w:gridCol w:w="1114"/>
        <w:gridCol w:w="1080"/>
        <w:gridCol w:w="9977"/>
      </w:tblGrid>
      <w:tr w:rsidR="007F3A73" w:rsidRPr="00992C57" w:rsidTr="00F87EF6">
        <w:tc>
          <w:tcPr>
            <w:tcW w:w="1444" w:type="dxa"/>
            <w:shd w:val="clear" w:color="auto" w:fill="auto"/>
            <w:vAlign w:val="center"/>
          </w:tcPr>
          <w:p w:rsidR="007F3A73" w:rsidRPr="00992C57" w:rsidRDefault="007F3A73" w:rsidP="00F87EF6">
            <w:pPr>
              <w:pStyle w:val="NormalWeb"/>
              <w:spacing w:before="0" w:after="0"/>
              <w:jc w:val="center"/>
              <w:rPr>
                <w:b/>
                <w:sz w:val="22"/>
                <w:szCs w:val="22"/>
              </w:rPr>
            </w:pPr>
            <w:r w:rsidRPr="00992C57">
              <w:rPr>
                <w:rFonts w:eastAsia="Adobe Fan Heiti Std B"/>
                <w:b/>
                <w:sz w:val="22"/>
                <w:szCs w:val="22"/>
              </w:rPr>
              <w:t>Kriteria</w:t>
            </w:r>
          </w:p>
        </w:tc>
        <w:tc>
          <w:tcPr>
            <w:tcW w:w="810" w:type="dxa"/>
            <w:shd w:val="clear" w:color="auto" w:fill="auto"/>
            <w:vAlign w:val="center"/>
          </w:tcPr>
          <w:p w:rsidR="007F3A73" w:rsidRPr="00992C57" w:rsidRDefault="007F3A73" w:rsidP="00F87EF6">
            <w:pPr>
              <w:pStyle w:val="NormalWeb"/>
              <w:spacing w:before="0" w:after="0"/>
              <w:jc w:val="center"/>
              <w:rPr>
                <w:b/>
                <w:sz w:val="22"/>
                <w:szCs w:val="22"/>
              </w:rPr>
            </w:pPr>
            <w:r w:rsidRPr="00992C57">
              <w:rPr>
                <w:rFonts w:eastAsia="Adobe Fan Heiti Std B"/>
                <w:b/>
                <w:sz w:val="22"/>
                <w:szCs w:val="22"/>
              </w:rPr>
              <w:t>Huruf Mutu</w:t>
            </w:r>
          </w:p>
        </w:tc>
        <w:tc>
          <w:tcPr>
            <w:tcW w:w="1114" w:type="dxa"/>
            <w:shd w:val="clear" w:color="auto" w:fill="auto"/>
            <w:vAlign w:val="center"/>
          </w:tcPr>
          <w:p w:rsidR="007F3A73" w:rsidRPr="00992C57" w:rsidRDefault="007F3A73" w:rsidP="00F87EF6">
            <w:pPr>
              <w:pStyle w:val="NormalWeb"/>
              <w:spacing w:before="0" w:after="0"/>
              <w:jc w:val="center"/>
              <w:rPr>
                <w:rFonts w:eastAsia="Adobe Fan Heiti Std B"/>
                <w:b/>
                <w:sz w:val="22"/>
                <w:szCs w:val="22"/>
              </w:rPr>
            </w:pPr>
            <w:r w:rsidRPr="00992C57">
              <w:rPr>
                <w:rFonts w:eastAsia="Adobe Fan Heiti Std B"/>
                <w:b/>
                <w:sz w:val="22"/>
                <w:szCs w:val="22"/>
              </w:rPr>
              <w:t>Bobot Nilai</w:t>
            </w:r>
          </w:p>
        </w:tc>
        <w:tc>
          <w:tcPr>
            <w:tcW w:w="1080" w:type="dxa"/>
            <w:shd w:val="clear" w:color="auto" w:fill="auto"/>
            <w:vAlign w:val="center"/>
          </w:tcPr>
          <w:p w:rsidR="007F3A73" w:rsidRPr="00992C57" w:rsidRDefault="007F3A73" w:rsidP="00F87EF6">
            <w:pPr>
              <w:pStyle w:val="NormalWeb"/>
              <w:spacing w:before="0" w:after="0"/>
              <w:jc w:val="center"/>
              <w:rPr>
                <w:b/>
                <w:sz w:val="22"/>
                <w:szCs w:val="22"/>
              </w:rPr>
            </w:pPr>
            <w:r w:rsidRPr="00992C57">
              <w:rPr>
                <w:rFonts w:eastAsia="Adobe Fan Heiti Std B"/>
                <w:b/>
                <w:sz w:val="22"/>
                <w:szCs w:val="22"/>
              </w:rPr>
              <w:t>Angka Mutu</w:t>
            </w:r>
          </w:p>
        </w:tc>
        <w:tc>
          <w:tcPr>
            <w:tcW w:w="9977" w:type="dxa"/>
            <w:shd w:val="clear" w:color="auto" w:fill="auto"/>
            <w:vAlign w:val="center"/>
          </w:tcPr>
          <w:p w:rsidR="007F3A73" w:rsidRPr="00992C57" w:rsidRDefault="007F3A73" w:rsidP="00F87EF6">
            <w:pPr>
              <w:pStyle w:val="NormalWeb"/>
              <w:spacing w:before="0" w:after="0"/>
              <w:jc w:val="center"/>
              <w:rPr>
                <w:rFonts w:eastAsia="Adobe Fan Heiti Std B"/>
                <w:b/>
                <w:sz w:val="22"/>
                <w:szCs w:val="22"/>
              </w:rPr>
            </w:pPr>
            <w:r w:rsidRPr="00992C57">
              <w:rPr>
                <w:rFonts w:eastAsia="Adobe Fan Heiti Std B"/>
                <w:b/>
                <w:sz w:val="22"/>
                <w:szCs w:val="22"/>
              </w:rPr>
              <w:t>Deskripsi Penilaian</w:t>
            </w:r>
          </w:p>
        </w:tc>
      </w:tr>
      <w:tr w:rsidR="007F3A73" w:rsidRPr="00992C57" w:rsidTr="00F87EF6">
        <w:tc>
          <w:tcPr>
            <w:tcW w:w="1444" w:type="dxa"/>
            <w:shd w:val="clear" w:color="auto" w:fill="auto"/>
            <w:vAlign w:val="center"/>
          </w:tcPr>
          <w:p w:rsidR="007F3A73" w:rsidRPr="00992C57" w:rsidRDefault="007F3A73" w:rsidP="00F87EF6">
            <w:pPr>
              <w:pStyle w:val="NormalWeb"/>
              <w:spacing w:before="0" w:after="0"/>
              <w:rPr>
                <w:sz w:val="22"/>
                <w:szCs w:val="22"/>
              </w:rPr>
            </w:pPr>
            <w:r w:rsidRPr="00992C57">
              <w:rPr>
                <w:rFonts w:eastAsia="Adobe Fan Heiti Std B"/>
                <w:sz w:val="22"/>
                <w:szCs w:val="22"/>
              </w:rPr>
              <w:t>Sangat Baik</w:t>
            </w:r>
          </w:p>
        </w:tc>
        <w:tc>
          <w:tcPr>
            <w:tcW w:w="810" w:type="dxa"/>
            <w:shd w:val="clear" w:color="auto" w:fill="auto"/>
            <w:vAlign w:val="center"/>
          </w:tcPr>
          <w:p w:rsidR="007F3A73" w:rsidRPr="00992C57" w:rsidRDefault="007F3A73" w:rsidP="00F87EF6">
            <w:pPr>
              <w:pStyle w:val="NormalWeb"/>
              <w:spacing w:before="0" w:after="0"/>
              <w:jc w:val="center"/>
              <w:rPr>
                <w:sz w:val="22"/>
                <w:szCs w:val="22"/>
              </w:rPr>
            </w:pPr>
            <w:r w:rsidRPr="00992C57">
              <w:rPr>
                <w:sz w:val="22"/>
                <w:szCs w:val="22"/>
              </w:rPr>
              <w:t>A</w:t>
            </w:r>
          </w:p>
        </w:tc>
        <w:tc>
          <w:tcPr>
            <w:tcW w:w="1114" w:type="dxa"/>
            <w:shd w:val="clear" w:color="auto" w:fill="auto"/>
            <w:vAlign w:val="center"/>
          </w:tcPr>
          <w:p w:rsidR="007F3A73" w:rsidRPr="00992C57" w:rsidRDefault="007F3A73" w:rsidP="00F87EF6">
            <w:pPr>
              <w:pStyle w:val="NormalWeb"/>
              <w:spacing w:before="0" w:after="0"/>
              <w:jc w:val="center"/>
              <w:rPr>
                <w:sz w:val="22"/>
                <w:szCs w:val="22"/>
              </w:rPr>
            </w:pPr>
            <w:r w:rsidRPr="00992C57">
              <w:rPr>
                <w:sz w:val="22"/>
                <w:szCs w:val="22"/>
              </w:rPr>
              <w:t>80 ≥ 100</w:t>
            </w:r>
          </w:p>
        </w:tc>
        <w:tc>
          <w:tcPr>
            <w:tcW w:w="1080" w:type="dxa"/>
            <w:shd w:val="clear" w:color="auto" w:fill="auto"/>
            <w:vAlign w:val="center"/>
          </w:tcPr>
          <w:p w:rsidR="007F3A73" w:rsidRPr="00992C57" w:rsidRDefault="007F3A73" w:rsidP="00F87EF6">
            <w:pPr>
              <w:pStyle w:val="NormalWeb"/>
              <w:spacing w:before="0" w:after="0"/>
              <w:jc w:val="center"/>
              <w:rPr>
                <w:sz w:val="22"/>
                <w:szCs w:val="22"/>
              </w:rPr>
            </w:pPr>
            <w:r w:rsidRPr="00992C57">
              <w:rPr>
                <w:sz w:val="22"/>
                <w:szCs w:val="22"/>
              </w:rPr>
              <w:t>4</w:t>
            </w:r>
          </w:p>
        </w:tc>
        <w:tc>
          <w:tcPr>
            <w:tcW w:w="9977" w:type="dxa"/>
            <w:shd w:val="clear" w:color="auto" w:fill="auto"/>
          </w:tcPr>
          <w:p w:rsidR="007F3A73" w:rsidRPr="00992C57" w:rsidRDefault="007F3A73" w:rsidP="00F87EF6">
            <w:pPr>
              <w:pStyle w:val="Default"/>
              <w:jc w:val="both"/>
              <w:rPr>
                <w:rFonts w:eastAsia="Times New Roman"/>
                <w:sz w:val="22"/>
                <w:szCs w:val="22"/>
              </w:rPr>
            </w:pPr>
            <w:r w:rsidRPr="00992C57">
              <w:rPr>
                <w:rFonts w:eastAsia="Times New Roman"/>
                <w:sz w:val="22"/>
                <w:szCs w:val="22"/>
              </w:rPr>
              <w:t>Tugas tidak terlambat, hasil baik dan benar</w:t>
            </w:r>
          </w:p>
        </w:tc>
      </w:tr>
      <w:tr w:rsidR="007F3A73" w:rsidRPr="00992C57" w:rsidTr="00F87EF6">
        <w:tc>
          <w:tcPr>
            <w:tcW w:w="1444" w:type="dxa"/>
            <w:shd w:val="clear" w:color="auto" w:fill="auto"/>
            <w:vAlign w:val="center"/>
          </w:tcPr>
          <w:p w:rsidR="007F3A73" w:rsidRPr="00992C57" w:rsidRDefault="007F3A73" w:rsidP="00F87EF6">
            <w:pPr>
              <w:pStyle w:val="NormalWeb"/>
              <w:spacing w:before="0" w:after="0"/>
              <w:rPr>
                <w:sz w:val="22"/>
                <w:szCs w:val="22"/>
              </w:rPr>
            </w:pPr>
            <w:r w:rsidRPr="00992C57">
              <w:rPr>
                <w:sz w:val="22"/>
                <w:szCs w:val="22"/>
              </w:rPr>
              <w:t>Baik</w:t>
            </w:r>
          </w:p>
        </w:tc>
        <w:tc>
          <w:tcPr>
            <w:tcW w:w="810" w:type="dxa"/>
            <w:shd w:val="clear" w:color="auto" w:fill="auto"/>
            <w:vAlign w:val="center"/>
          </w:tcPr>
          <w:p w:rsidR="007F3A73" w:rsidRPr="00992C57" w:rsidRDefault="007F3A73" w:rsidP="00F87EF6">
            <w:pPr>
              <w:pStyle w:val="NormalWeb"/>
              <w:spacing w:before="0" w:after="0"/>
              <w:jc w:val="center"/>
              <w:rPr>
                <w:sz w:val="22"/>
                <w:szCs w:val="22"/>
              </w:rPr>
            </w:pPr>
            <w:r w:rsidRPr="00992C57">
              <w:rPr>
                <w:sz w:val="22"/>
                <w:szCs w:val="22"/>
              </w:rPr>
              <w:t>B</w:t>
            </w:r>
          </w:p>
        </w:tc>
        <w:tc>
          <w:tcPr>
            <w:tcW w:w="1114" w:type="dxa"/>
            <w:shd w:val="clear" w:color="auto" w:fill="auto"/>
            <w:vAlign w:val="center"/>
          </w:tcPr>
          <w:p w:rsidR="007F3A73" w:rsidRPr="00992C57" w:rsidRDefault="007F3A73" w:rsidP="00F87EF6">
            <w:pPr>
              <w:pStyle w:val="NormalWeb"/>
              <w:spacing w:before="0" w:after="0"/>
              <w:jc w:val="center"/>
              <w:rPr>
                <w:sz w:val="22"/>
                <w:szCs w:val="22"/>
              </w:rPr>
            </w:pPr>
            <w:r w:rsidRPr="00992C57">
              <w:rPr>
                <w:sz w:val="22"/>
                <w:szCs w:val="22"/>
              </w:rPr>
              <w:t>68 ≥ 79</w:t>
            </w:r>
          </w:p>
        </w:tc>
        <w:tc>
          <w:tcPr>
            <w:tcW w:w="1080" w:type="dxa"/>
            <w:shd w:val="clear" w:color="auto" w:fill="auto"/>
            <w:vAlign w:val="center"/>
          </w:tcPr>
          <w:p w:rsidR="007F3A73" w:rsidRPr="00992C57" w:rsidRDefault="007F3A73" w:rsidP="00F87EF6">
            <w:pPr>
              <w:pStyle w:val="NormalWeb"/>
              <w:spacing w:before="0" w:after="0"/>
              <w:jc w:val="center"/>
              <w:rPr>
                <w:sz w:val="22"/>
                <w:szCs w:val="22"/>
              </w:rPr>
            </w:pPr>
            <w:r w:rsidRPr="00992C57">
              <w:rPr>
                <w:sz w:val="22"/>
                <w:szCs w:val="22"/>
              </w:rPr>
              <w:t>3</w:t>
            </w:r>
          </w:p>
        </w:tc>
        <w:tc>
          <w:tcPr>
            <w:tcW w:w="9977" w:type="dxa"/>
            <w:shd w:val="clear" w:color="auto" w:fill="auto"/>
          </w:tcPr>
          <w:p w:rsidR="007F3A73" w:rsidRPr="00992C57" w:rsidRDefault="007F3A73" w:rsidP="00F87EF6">
            <w:pPr>
              <w:pStyle w:val="Default"/>
              <w:jc w:val="both"/>
              <w:rPr>
                <w:rFonts w:eastAsia="Times New Roman"/>
                <w:sz w:val="22"/>
                <w:szCs w:val="22"/>
              </w:rPr>
            </w:pPr>
            <w:r w:rsidRPr="00992C57">
              <w:rPr>
                <w:rFonts w:eastAsia="Times New Roman"/>
                <w:sz w:val="22"/>
                <w:szCs w:val="22"/>
              </w:rPr>
              <w:t xml:space="preserve">Tugas tidak terlambat, hasil jelek, rapi </w:t>
            </w:r>
          </w:p>
        </w:tc>
      </w:tr>
      <w:tr w:rsidR="007F3A73" w:rsidRPr="00992C57" w:rsidTr="00F87EF6">
        <w:tc>
          <w:tcPr>
            <w:tcW w:w="1444" w:type="dxa"/>
            <w:shd w:val="clear" w:color="auto" w:fill="auto"/>
            <w:vAlign w:val="center"/>
          </w:tcPr>
          <w:p w:rsidR="007F3A73" w:rsidRPr="00992C57" w:rsidRDefault="007F3A73" w:rsidP="00F87EF6">
            <w:pPr>
              <w:pStyle w:val="NormalWeb"/>
              <w:spacing w:before="0" w:after="0"/>
              <w:rPr>
                <w:sz w:val="22"/>
                <w:szCs w:val="22"/>
              </w:rPr>
            </w:pPr>
            <w:r w:rsidRPr="00992C57">
              <w:rPr>
                <w:sz w:val="22"/>
                <w:szCs w:val="22"/>
              </w:rPr>
              <w:t>Cukup</w:t>
            </w:r>
          </w:p>
        </w:tc>
        <w:tc>
          <w:tcPr>
            <w:tcW w:w="810" w:type="dxa"/>
            <w:shd w:val="clear" w:color="auto" w:fill="auto"/>
            <w:vAlign w:val="center"/>
          </w:tcPr>
          <w:p w:rsidR="007F3A73" w:rsidRPr="00992C57" w:rsidRDefault="007F3A73" w:rsidP="00F87EF6">
            <w:pPr>
              <w:pStyle w:val="NormalWeb"/>
              <w:spacing w:before="0" w:after="0"/>
              <w:jc w:val="center"/>
              <w:rPr>
                <w:sz w:val="22"/>
                <w:szCs w:val="22"/>
              </w:rPr>
            </w:pPr>
            <w:r w:rsidRPr="00992C57">
              <w:rPr>
                <w:sz w:val="22"/>
                <w:szCs w:val="22"/>
              </w:rPr>
              <w:t>C</w:t>
            </w:r>
          </w:p>
        </w:tc>
        <w:tc>
          <w:tcPr>
            <w:tcW w:w="1114" w:type="dxa"/>
            <w:shd w:val="clear" w:color="auto" w:fill="auto"/>
            <w:vAlign w:val="center"/>
          </w:tcPr>
          <w:p w:rsidR="007F3A73" w:rsidRPr="00992C57" w:rsidRDefault="007F3A73" w:rsidP="00F87EF6">
            <w:pPr>
              <w:pStyle w:val="NormalWeb"/>
              <w:spacing w:before="0" w:after="0"/>
              <w:jc w:val="center"/>
              <w:rPr>
                <w:sz w:val="22"/>
                <w:szCs w:val="22"/>
              </w:rPr>
            </w:pPr>
            <w:r w:rsidRPr="00992C57">
              <w:rPr>
                <w:sz w:val="22"/>
                <w:szCs w:val="22"/>
              </w:rPr>
              <w:t>56 ≥ 67</w:t>
            </w:r>
          </w:p>
        </w:tc>
        <w:tc>
          <w:tcPr>
            <w:tcW w:w="1080" w:type="dxa"/>
            <w:shd w:val="clear" w:color="auto" w:fill="auto"/>
            <w:vAlign w:val="center"/>
          </w:tcPr>
          <w:p w:rsidR="007F3A73" w:rsidRPr="00992C57" w:rsidRDefault="007F3A73" w:rsidP="00F87EF6">
            <w:pPr>
              <w:pStyle w:val="NormalWeb"/>
              <w:spacing w:before="0" w:after="0"/>
              <w:jc w:val="center"/>
              <w:rPr>
                <w:sz w:val="22"/>
                <w:szCs w:val="22"/>
              </w:rPr>
            </w:pPr>
            <w:r w:rsidRPr="00992C57">
              <w:rPr>
                <w:sz w:val="22"/>
                <w:szCs w:val="22"/>
              </w:rPr>
              <w:t>2</w:t>
            </w:r>
          </w:p>
        </w:tc>
        <w:tc>
          <w:tcPr>
            <w:tcW w:w="9977" w:type="dxa"/>
            <w:shd w:val="clear" w:color="auto" w:fill="auto"/>
          </w:tcPr>
          <w:p w:rsidR="007F3A73" w:rsidRPr="00992C57" w:rsidRDefault="007F3A73" w:rsidP="00F87EF6">
            <w:pPr>
              <w:pStyle w:val="Default"/>
              <w:jc w:val="both"/>
              <w:rPr>
                <w:rFonts w:eastAsia="Times New Roman"/>
                <w:sz w:val="22"/>
                <w:szCs w:val="22"/>
              </w:rPr>
            </w:pPr>
            <w:r w:rsidRPr="00992C57">
              <w:rPr>
                <w:rFonts w:eastAsia="Times New Roman"/>
                <w:sz w:val="22"/>
                <w:szCs w:val="22"/>
              </w:rPr>
              <w:t xml:space="preserve">Tugas tidak terlambat, hasil jelek, tidak rapi </w:t>
            </w:r>
          </w:p>
        </w:tc>
      </w:tr>
      <w:tr w:rsidR="007F3A73" w:rsidRPr="00992C57" w:rsidTr="00F87EF6">
        <w:tc>
          <w:tcPr>
            <w:tcW w:w="1444" w:type="dxa"/>
            <w:shd w:val="clear" w:color="auto" w:fill="auto"/>
            <w:vAlign w:val="center"/>
          </w:tcPr>
          <w:p w:rsidR="007F3A73" w:rsidRPr="00992C57" w:rsidRDefault="007F3A73" w:rsidP="00F87EF6">
            <w:pPr>
              <w:pStyle w:val="NormalWeb"/>
              <w:spacing w:before="0" w:after="0"/>
              <w:rPr>
                <w:sz w:val="22"/>
                <w:szCs w:val="22"/>
              </w:rPr>
            </w:pPr>
            <w:r w:rsidRPr="00992C57">
              <w:rPr>
                <w:sz w:val="22"/>
                <w:szCs w:val="22"/>
              </w:rPr>
              <w:t>Kurang</w:t>
            </w:r>
          </w:p>
        </w:tc>
        <w:tc>
          <w:tcPr>
            <w:tcW w:w="810" w:type="dxa"/>
            <w:shd w:val="clear" w:color="auto" w:fill="auto"/>
            <w:vAlign w:val="center"/>
          </w:tcPr>
          <w:p w:rsidR="007F3A73" w:rsidRPr="00992C57" w:rsidRDefault="007F3A73" w:rsidP="00F87EF6">
            <w:pPr>
              <w:pStyle w:val="NormalWeb"/>
              <w:spacing w:before="0" w:after="0"/>
              <w:jc w:val="center"/>
              <w:rPr>
                <w:sz w:val="22"/>
                <w:szCs w:val="22"/>
              </w:rPr>
            </w:pPr>
            <w:r w:rsidRPr="00992C57">
              <w:rPr>
                <w:sz w:val="22"/>
                <w:szCs w:val="22"/>
              </w:rPr>
              <w:t>D</w:t>
            </w:r>
          </w:p>
        </w:tc>
        <w:tc>
          <w:tcPr>
            <w:tcW w:w="1114" w:type="dxa"/>
            <w:shd w:val="clear" w:color="auto" w:fill="auto"/>
            <w:vAlign w:val="center"/>
          </w:tcPr>
          <w:p w:rsidR="007F3A73" w:rsidRPr="00992C57" w:rsidRDefault="007F3A73" w:rsidP="00F87EF6">
            <w:pPr>
              <w:pStyle w:val="NormalWeb"/>
              <w:spacing w:before="0" w:after="0"/>
              <w:jc w:val="center"/>
              <w:rPr>
                <w:sz w:val="22"/>
                <w:szCs w:val="22"/>
              </w:rPr>
            </w:pPr>
            <w:r w:rsidRPr="00992C57">
              <w:rPr>
                <w:sz w:val="22"/>
                <w:szCs w:val="22"/>
              </w:rPr>
              <w:t>45 ≥ 55</w:t>
            </w:r>
          </w:p>
        </w:tc>
        <w:tc>
          <w:tcPr>
            <w:tcW w:w="1080" w:type="dxa"/>
            <w:shd w:val="clear" w:color="auto" w:fill="auto"/>
            <w:vAlign w:val="center"/>
          </w:tcPr>
          <w:p w:rsidR="007F3A73" w:rsidRPr="00992C57" w:rsidRDefault="007F3A73" w:rsidP="00F87EF6">
            <w:pPr>
              <w:pStyle w:val="NormalWeb"/>
              <w:spacing w:before="0" w:after="0"/>
              <w:jc w:val="center"/>
              <w:rPr>
                <w:sz w:val="22"/>
                <w:szCs w:val="22"/>
              </w:rPr>
            </w:pPr>
            <w:r w:rsidRPr="00992C57">
              <w:rPr>
                <w:sz w:val="22"/>
                <w:szCs w:val="22"/>
              </w:rPr>
              <w:t>1</w:t>
            </w:r>
          </w:p>
        </w:tc>
        <w:tc>
          <w:tcPr>
            <w:tcW w:w="9977" w:type="dxa"/>
            <w:shd w:val="clear" w:color="auto" w:fill="auto"/>
          </w:tcPr>
          <w:p w:rsidR="007F3A73" w:rsidRPr="00992C57" w:rsidRDefault="007F3A73" w:rsidP="00F87EF6">
            <w:pPr>
              <w:pStyle w:val="Default"/>
              <w:jc w:val="both"/>
              <w:rPr>
                <w:rFonts w:eastAsia="Times New Roman"/>
                <w:sz w:val="22"/>
                <w:szCs w:val="22"/>
              </w:rPr>
            </w:pPr>
            <w:r w:rsidRPr="00992C57">
              <w:rPr>
                <w:rFonts w:eastAsia="Times New Roman"/>
                <w:sz w:val="22"/>
                <w:szCs w:val="22"/>
              </w:rPr>
              <w:t xml:space="preserve">Tugas terlambat </w:t>
            </w:r>
          </w:p>
        </w:tc>
      </w:tr>
      <w:tr w:rsidR="007F3A73" w:rsidRPr="00992C57" w:rsidTr="00F87EF6">
        <w:tc>
          <w:tcPr>
            <w:tcW w:w="1444" w:type="dxa"/>
            <w:shd w:val="clear" w:color="auto" w:fill="auto"/>
            <w:vAlign w:val="center"/>
          </w:tcPr>
          <w:p w:rsidR="007F3A73" w:rsidRPr="00992C57" w:rsidRDefault="007F3A73" w:rsidP="00F87EF6">
            <w:pPr>
              <w:pStyle w:val="NormalWeb"/>
              <w:spacing w:before="0" w:after="0"/>
              <w:rPr>
                <w:sz w:val="22"/>
                <w:szCs w:val="22"/>
              </w:rPr>
            </w:pPr>
            <w:r w:rsidRPr="00992C57">
              <w:rPr>
                <w:sz w:val="22"/>
                <w:szCs w:val="22"/>
              </w:rPr>
              <w:t>Tidak Lulus</w:t>
            </w:r>
          </w:p>
        </w:tc>
        <w:tc>
          <w:tcPr>
            <w:tcW w:w="810" w:type="dxa"/>
            <w:shd w:val="clear" w:color="auto" w:fill="auto"/>
            <w:vAlign w:val="center"/>
          </w:tcPr>
          <w:p w:rsidR="007F3A73" w:rsidRPr="00992C57" w:rsidRDefault="007F3A73" w:rsidP="00F87EF6">
            <w:pPr>
              <w:pStyle w:val="NormalWeb"/>
              <w:spacing w:before="0" w:after="0"/>
              <w:jc w:val="center"/>
              <w:rPr>
                <w:sz w:val="22"/>
                <w:szCs w:val="22"/>
              </w:rPr>
            </w:pPr>
            <w:r w:rsidRPr="00992C57">
              <w:rPr>
                <w:sz w:val="22"/>
                <w:szCs w:val="22"/>
              </w:rPr>
              <w:t>E</w:t>
            </w:r>
          </w:p>
        </w:tc>
        <w:tc>
          <w:tcPr>
            <w:tcW w:w="1114" w:type="dxa"/>
            <w:shd w:val="clear" w:color="auto" w:fill="auto"/>
            <w:vAlign w:val="center"/>
          </w:tcPr>
          <w:p w:rsidR="007F3A73" w:rsidRPr="00992C57" w:rsidRDefault="007F3A73" w:rsidP="00F87EF6">
            <w:pPr>
              <w:pStyle w:val="NormalWeb"/>
              <w:spacing w:before="0" w:after="0"/>
              <w:jc w:val="center"/>
              <w:rPr>
                <w:sz w:val="22"/>
                <w:szCs w:val="22"/>
              </w:rPr>
            </w:pPr>
            <w:r w:rsidRPr="00992C57">
              <w:rPr>
                <w:sz w:val="22"/>
                <w:szCs w:val="22"/>
              </w:rPr>
              <w:t xml:space="preserve"> ≤ 44</w:t>
            </w:r>
          </w:p>
        </w:tc>
        <w:tc>
          <w:tcPr>
            <w:tcW w:w="1080" w:type="dxa"/>
            <w:shd w:val="clear" w:color="auto" w:fill="auto"/>
            <w:vAlign w:val="center"/>
          </w:tcPr>
          <w:p w:rsidR="007F3A73" w:rsidRPr="00992C57" w:rsidRDefault="007F3A73" w:rsidP="00F87EF6">
            <w:pPr>
              <w:pStyle w:val="NormalWeb"/>
              <w:spacing w:before="0" w:after="0"/>
              <w:jc w:val="center"/>
              <w:rPr>
                <w:sz w:val="22"/>
                <w:szCs w:val="22"/>
              </w:rPr>
            </w:pPr>
            <w:r w:rsidRPr="00992C57">
              <w:rPr>
                <w:sz w:val="22"/>
                <w:szCs w:val="22"/>
              </w:rPr>
              <w:t>0</w:t>
            </w:r>
          </w:p>
        </w:tc>
        <w:tc>
          <w:tcPr>
            <w:tcW w:w="9977" w:type="dxa"/>
            <w:shd w:val="clear" w:color="auto" w:fill="auto"/>
          </w:tcPr>
          <w:p w:rsidR="007F3A73" w:rsidRPr="00992C57" w:rsidRDefault="007F3A73" w:rsidP="00F87EF6">
            <w:pPr>
              <w:pStyle w:val="Default"/>
              <w:jc w:val="both"/>
              <w:rPr>
                <w:rFonts w:eastAsia="Times New Roman"/>
                <w:sz w:val="22"/>
                <w:szCs w:val="22"/>
              </w:rPr>
            </w:pPr>
            <w:r w:rsidRPr="00992C57">
              <w:rPr>
                <w:rFonts w:eastAsia="Times New Roman"/>
                <w:sz w:val="22"/>
                <w:szCs w:val="22"/>
              </w:rPr>
              <w:t xml:space="preserve">Tidak mengumpulkan tugas </w:t>
            </w:r>
          </w:p>
        </w:tc>
      </w:tr>
    </w:tbl>
    <w:p w:rsidR="007F3A73" w:rsidRDefault="007F3A73" w:rsidP="007F3A73">
      <w:pPr>
        <w:pStyle w:val="NormalWeb"/>
        <w:spacing w:before="0" w:after="0"/>
        <w:jc w:val="both"/>
        <w:rPr>
          <w:b/>
          <w:color w:val="000000"/>
          <w:sz w:val="22"/>
          <w:szCs w:val="22"/>
        </w:rPr>
      </w:pPr>
    </w:p>
    <w:p w:rsidR="007F3A73" w:rsidRPr="00992C57" w:rsidRDefault="007F3A73" w:rsidP="007F3A73">
      <w:pPr>
        <w:pStyle w:val="NormalWeb"/>
        <w:spacing w:before="0" w:after="0"/>
        <w:jc w:val="both"/>
        <w:rPr>
          <w:b/>
          <w:color w:val="000000"/>
          <w:sz w:val="22"/>
          <w:szCs w:val="22"/>
        </w:rPr>
      </w:pPr>
    </w:p>
    <w:p w:rsidR="007F3A73" w:rsidRPr="00992C57" w:rsidRDefault="007F3A73" w:rsidP="005D0269">
      <w:pPr>
        <w:pStyle w:val="NormalWeb"/>
        <w:numPr>
          <w:ilvl w:val="0"/>
          <w:numId w:val="4"/>
        </w:numPr>
        <w:suppressAutoHyphens w:val="0"/>
        <w:spacing w:before="0" w:after="0"/>
        <w:ind w:left="360"/>
        <w:jc w:val="both"/>
        <w:rPr>
          <w:b/>
          <w:color w:val="000000"/>
          <w:sz w:val="22"/>
          <w:szCs w:val="22"/>
        </w:rPr>
      </w:pPr>
      <w:r w:rsidRPr="00992C57">
        <w:rPr>
          <w:b/>
          <w:color w:val="000000"/>
          <w:sz w:val="22"/>
          <w:szCs w:val="22"/>
        </w:rPr>
        <w:t>Rubrik Penilaian Kerjasama Kelompok</w:t>
      </w:r>
    </w:p>
    <w:tbl>
      <w:tblPr>
        <w:tblW w:w="1442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44"/>
        <w:gridCol w:w="810"/>
        <w:gridCol w:w="1114"/>
        <w:gridCol w:w="1080"/>
        <w:gridCol w:w="9977"/>
      </w:tblGrid>
      <w:tr w:rsidR="007F3A73" w:rsidRPr="00992C57" w:rsidTr="00F87EF6">
        <w:tc>
          <w:tcPr>
            <w:tcW w:w="1444" w:type="dxa"/>
            <w:shd w:val="clear" w:color="auto" w:fill="auto"/>
            <w:vAlign w:val="center"/>
          </w:tcPr>
          <w:p w:rsidR="007F3A73" w:rsidRPr="00992C57" w:rsidRDefault="007F3A73" w:rsidP="00F87EF6">
            <w:pPr>
              <w:pStyle w:val="NormalWeb"/>
              <w:spacing w:before="0" w:after="0"/>
              <w:jc w:val="center"/>
              <w:rPr>
                <w:b/>
                <w:sz w:val="22"/>
                <w:szCs w:val="22"/>
              </w:rPr>
            </w:pPr>
            <w:r w:rsidRPr="00992C57">
              <w:rPr>
                <w:rFonts w:eastAsia="Adobe Fan Heiti Std B"/>
                <w:b/>
                <w:sz w:val="22"/>
                <w:szCs w:val="22"/>
              </w:rPr>
              <w:t>Kriteria</w:t>
            </w:r>
          </w:p>
        </w:tc>
        <w:tc>
          <w:tcPr>
            <w:tcW w:w="810" w:type="dxa"/>
            <w:shd w:val="clear" w:color="auto" w:fill="auto"/>
            <w:vAlign w:val="center"/>
          </w:tcPr>
          <w:p w:rsidR="007F3A73" w:rsidRPr="00992C57" w:rsidRDefault="007F3A73" w:rsidP="00F87EF6">
            <w:pPr>
              <w:pStyle w:val="NormalWeb"/>
              <w:spacing w:before="0" w:after="0"/>
              <w:jc w:val="center"/>
              <w:rPr>
                <w:b/>
                <w:sz w:val="22"/>
                <w:szCs w:val="22"/>
              </w:rPr>
            </w:pPr>
            <w:r w:rsidRPr="00992C57">
              <w:rPr>
                <w:rFonts w:eastAsia="Adobe Fan Heiti Std B"/>
                <w:b/>
                <w:sz w:val="22"/>
                <w:szCs w:val="22"/>
              </w:rPr>
              <w:t>Huruf Mutu</w:t>
            </w:r>
          </w:p>
        </w:tc>
        <w:tc>
          <w:tcPr>
            <w:tcW w:w="1114" w:type="dxa"/>
            <w:shd w:val="clear" w:color="auto" w:fill="auto"/>
            <w:vAlign w:val="center"/>
          </w:tcPr>
          <w:p w:rsidR="007F3A73" w:rsidRPr="00992C57" w:rsidRDefault="007F3A73" w:rsidP="00F87EF6">
            <w:pPr>
              <w:pStyle w:val="NormalWeb"/>
              <w:spacing w:before="0" w:after="0"/>
              <w:jc w:val="center"/>
              <w:rPr>
                <w:rFonts w:eastAsia="Adobe Fan Heiti Std B"/>
                <w:b/>
                <w:sz w:val="22"/>
                <w:szCs w:val="22"/>
              </w:rPr>
            </w:pPr>
            <w:r w:rsidRPr="00992C57">
              <w:rPr>
                <w:rFonts w:eastAsia="Adobe Fan Heiti Std B"/>
                <w:b/>
                <w:sz w:val="22"/>
                <w:szCs w:val="22"/>
              </w:rPr>
              <w:t>Bobot Nilai</w:t>
            </w:r>
          </w:p>
        </w:tc>
        <w:tc>
          <w:tcPr>
            <w:tcW w:w="1080" w:type="dxa"/>
            <w:shd w:val="clear" w:color="auto" w:fill="auto"/>
            <w:vAlign w:val="center"/>
          </w:tcPr>
          <w:p w:rsidR="007F3A73" w:rsidRPr="00992C57" w:rsidRDefault="007F3A73" w:rsidP="00F87EF6">
            <w:pPr>
              <w:pStyle w:val="NormalWeb"/>
              <w:spacing w:before="0" w:after="0"/>
              <w:jc w:val="center"/>
              <w:rPr>
                <w:b/>
                <w:sz w:val="22"/>
                <w:szCs w:val="22"/>
              </w:rPr>
            </w:pPr>
            <w:r w:rsidRPr="00992C57">
              <w:rPr>
                <w:rFonts w:eastAsia="Adobe Fan Heiti Std B"/>
                <w:b/>
                <w:sz w:val="22"/>
                <w:szCs w:val="22"/>
              </w:rPr>
              <w:t>Angka Mutu</w:t>
            </w:r>
          </w:p>
        </w:tc>
        <w:tc>
          <w:tcPr>
            <w:tcW w:w="9977" w:type="dxa"/>
            <w:shd w:val="clear" w:color="auto" w:fill="auto"/>
            <w:vAlign w:val="center"/>
          </w:tcPr>
          <w:p w:rsidR="007F3A73" w:rsidRPr="00992C57" w:rsidRDefault="007F3A73" w:rsidP="00F87EF6">
            <w:pPr>
              <w:pStyle w:val="NormalWeb"/>
              <w:spacing w:before="0" w:after="0"/>
              <w:jc w:val="center"/>
              <w:rPr>
                <w:rFonts w:eastAsia="Adobe Fan Heiti Std B"/>
                <w:b/>
                <w:sz w:val="22"/>
                <w:szCs w:val="22"/>
              </w:rPr>
            </w:pPr>
            <w:r w:rsidRPr="00992C57">
              <w:rPr>
                <w:rFonts w:eastAsia="Adobe Fan Heiti Std B"/>
                <w:b/>
                <w:sz w:val="22"/>
                <w:szCs w:val="22"/>
              </w:rPr>
              <w:t>Deskripsi Penilaian</w:t>
            </w:r>
          </w:p>
        </w:tc>
      </w:tr>
      <w:tr w:rsidR="007F3A73" w:rsidRPr="00992C57" w:rsidTr="00F87EF6">
        <w:tc>
          <w:tcPr>
            <w:tcW w:w="1444" w:type="dxa"/>
            <w:shd w:val="clear" w:color="auto" w:fill="auto"/>
            <w:vAlign w:val="center"/>
          </w:tcPr>
          <w:p w:rsidR="007F3A73" w:rsidRPr="00992C57" w:rsidRDefault="007F3A73" w:rsidP="00F87EF6">
            <w:pPr>
              <w:pStyle w:val="NormalWeb"/>
              <w:spacing w:before="0" w:after="0"/>
              <w:rPr>
                <w:sz w:val="22"/>
                <w:szCs w:val="22"/>
              </w:rPr>
            </w:pPr>
            <w:r w:rsidRPr="00992C57">
              <w:rPr>
                <w:rFonts w:eastAsia="Adobe Fan Heiti Std B"/>
                <w:sz w:val="22"/>
                <w:szCs w:val="22"/>
              </w:rPr>
              <w:t>Sangat Baik</w:t>
            </w:r>
          </w:p>
        </w:tc>
        <w:tc>
          <w:tcPr>
            <w:tcW w:w="810" w:type="dxa"/>
            <w:shd w:val="clear" w:color="auto" w:fill="auto"/>
            <w:vAlign w:val="center"/>
          </w:tcPr>
          <w:p w:rsidR="007F3A73" w:rsidRPr="00992C57" w:rsidRDefault="007F3A73" w:rsidP="00F87EF6">
            <w:pPr>
              <w:pStyle w:val="NormalWeb"/>
              <w:spacing w:before="0" w:after="0"/>
              <w:jc w:val="center"/>
              <w:rPr>
                <w:sz w:val="22"/>
                <w:szCs w:val="22"/>
              </w:rPr>
            </w:pPr>
            <w:r w:rsidRPr="00992C57">
              <w:rPr>
                <w:sz w:val="22"/>
                <w:szCs w:val="22"/>
              </w:rPr>
              <w:t>A</w:t>
            </w:r>
          </w:p>
        </w:tc>
        <w:tc>
          <w:tcPr>
            <w:tcW w:w="1114" w:type="dxa"/>
            <w:shd w:val="clear" w:color="auto" w:fill="auto"/>
            <w:vAlign w:val="center"/>
          </w:tcPr>
          <w:p w:rsidR="007F3A73" w:rsidRPr="00992C57" w:rsidRDefault="007F3A73" w:rsidP="00F87EF6">
            <w:pPr>
              <w:pStyle w:val="NormalWeb"/>
              <w:spacing w:before="0" w:after="0"/>
              <w:jc w:val="center"/>
              <w:rPr>
                <w:sz w:val="22"/>
                <w:szCs w:val="22"/>
              </w:rPr>
            </w:pPr>
            <w:r w:rsidRPr="00992C57">
              <w:rPr>
                <w:sz w:val="22"/>
                <w:szCs w:val="22"/>
              </w:rPr>
              <w:t>80 ≥ 100</w:t>
            </w:r>
          </w:p>
        </w:tc>
        <w:tc>
          <w:tcPr>
            <w:tcW w:w="1080" w:type="dxa"/>
            <w:shd w:val="clear" w:color="auto" w:fill="auto"/>
            <w:vAlign w:val="center"/>
          </w:tcPr>
          <w:p w:rsidR="007F3A73" w:rsidRPr="00992C57" w:rsidRDefault="007F3A73" w:rsidP="00F87EF6">
            <w:pPr>
              <w:pStyle w:val="NormalWeb"/>
              <w:spacing w:before="0" w:after="0"/>
              <w:jc w:val="center"/>
              <w:rPr>
                <w:sz w:val="22"/>
                <w:szCs w:val="22"/>
              </w:rPr>
            </w:pPr>
            <w:r w:rsidRPr="00992C57">
              <w:rPr>
                <w:sz w:val="22"/>
                <w:szCs w:val="22"/>
              </w:rPr>
              <w:t>4</w:t>
            </w:r>
          </w:p>
        </w:tc>
        <w:tc>
          <w:tcPr>
            <w:tcW w:w="9977" w:type="dxa"/>
            <w:shd w:val="clear" w:color="auto" w:fill="auto"/>
          </w:tcPr>
          <w:p w:rsidR="007F3A73" w:rsidRPr="00992C57" w:rsidRDefault="007F3A73" w:rsidP="00F87EF6">
            <w:pPr>
              <w:adjustRightInd w:val="0"/>
              <w:rPr>
                <w:rFonts w:eastAsia="Calibri"/>
                <w:color w:val="000000"/>
              </w:rPr>
            </w:pPr>
            <w:r w:rsidRPr="00992C57">
              <w:rPr>
                <w:rFonts w:eastAsia="Calibri"/>
                <w:color w:val="000000"/>
              </w:rPr>
              <w:t xml:space="preserve">Tugas tidak terlambat, hasil bagus, pembagian tugas jelas </w:t>
            </w:r>
          </w:p>
        </w:tc>
      </w:tr>
      <w:tr w:rsidR="007F3A73" w:rsidRPr="00992C57" w:rsidTr="00F87EF6">
        <w:tc>
          <w:tcPr>
            <w:tcW w:w="1444" w:type="dxa"/>
            <w:shd w:val="clear" w:color="auto" w:fill="auto"/>
            <w:vAlign w:val="center"/>
          </w:tcPr>
          <w:p w:rsidR="007F3A73" w:rsidRPr="00992C57" w:rsidRDefault="007F3A73" w:rsidP="00F87EF6">
            <w:pPr>
              <w:pStyle w:val="NormalWeb"/>
              <w:spacing w:before="0" w:after="0"/>
              <w:rPr>
                <w:sz w:val="22"/>
                <w:szCs w:val="22"/>
              </w:rPr>
            </w:pPr>
            <w:r w:rsidRPr="00992C57">
              <w:rPr>
                <w:sz w:val="22"/>
                <w:szCs w:val="22"/>
              </w:rPr>
              <w:t>Baik</w:t>
            </w:r>
          </w:p>
        </w:tc>
        <w:tc>
          <w:tcPr>
            <w:tcW w:w="810" w:type="dxa"/>
            <w:shd w:val="clear" w:color="auto" w:fill="auto"/>
            <w:vAlign w:val="center"/>
          </w:tcPr>
          <w:p w:rsidR="007F3A73" w:rsidRPr="00992C57" w:rsidRDefault="007F3A73" w:rsidP="00F87EF6">
            <w:pPr>
              <w:pStyle w:val="NormalWeb"/>
              <w:spacing w:before="0" w:after="0"/>
              <w:jc w:val="center"/>
              <w:rPr>
                <w:sz w:val="22"/>
                <w:szCs w:val="22"/>
              </w:rPr>
            </w:pPr>
            <w:r w:rsidRPr="00992C57">
              <w:rPr>
                <w:sz w:val="22"/>
                <w:szCs w:val="22"/>
              </w:rPr>
              <w:t>B</w:t>
            </w:r>
          </w:p>
        </w:tc>
        <w:tc>
          <w:tcPr>
            <w:tcW w:w="1114" w:type="dxa"/>
            <w:shd w:val="clear" w:color="auto" w:fill="auto"/>
            <w:vAlign w:val="center"/>
          </w:tcPr>
          <w:p w:rsidR="007F3A73" w:rsidRPr="00992C57" w:rsidRDefault="007F3A73" w:rsidP="00F87EF6">
            <w:pPr>
              <w:pStyle w:val="NormalWeb"/>
              <w:spacing w:before="0" w:after="0"/>
              <w:jc w:val="center"/>
              <w:rPr>
                <w:sz w:val="22"/>
                <w:szCs w:val="22"/>
              </w:rPr>
            </w:pPr>
            <w:r w:rsidRPr="00992C57">
              <w:rPr>
                <w:sz w:val="22"/>
                <w:szCs w:val="22"/>
              </w:rPr>
              <w:t>68 ≥ 79</w:t>
            </w:r>
          </w:p>
        </w:tc>
        <w:tc>
          <w:tcPr>
            <w:tcW w:w="1080" w:type="dxa"/>
            <w:shd w:val="clear" w:color="auto" w:fill="auto"/>
            <w:vAlign w:val="center"/>
          </w:tcPr>
          <w:p w:rsidR="007F3A73" w:rsidRPr="00992C57" w:rsidRDefault="007F3A73" w:rsidP="00F87EF6">
            <w:pPr>
              <w:pStyle w:val="NormalWeb"/>
              <w:spacing w:before="0" w:after="0"/>
              <w:jc w:val="center"/>
              <w:rPr>
                <w:sz w:val="22"/>
                <w:szCs w:val="22"/>
              </w:rPr>
            </w:pPr>
            <w:r w:rsidRPr="00992C57">
              <w:rPr>
                <w:sz w:val="22"/>
                <w:szCs w:val="22"/>
              </w:rPr>
              <w:t>3</w:t>
            </w:r>
          </w:p>
        </w:tc>
        <w:tc>
          <w:tcPr>
            <w:tcW w:w="9977" w:type="dxa"/>
            <w:shd w:val="clear" w:color="auto" w:fill="auto"/>
          </w:tcPr>
          <w:p w:rsidR="007F3A73" w:rsidRPr="00992C57" w:rsidRDefault="007F3A73" w:rsidP="00F87EF6">
            <w:pPr>
              <w:adjustRightInd w:val="0"/>
              <w:rPr>
                <w:rFonts w:eastAsia="Calibri"/>
                <w:color w:val="000000"/>
              </w:rPr>
            </w:pPr>
            <w:r w:rsidRPr="00992C57">
              <w:rPr>
                <w:rFonts w:eastAsia="Calibri"/>
                <w:color w:val="000000"/>
              </w:rPr>
              <w:t xml:space="preserve">Tugas tidak terlambat, hasil jelek, pembagian tugas jelas </w:t>
            </w:r>
          </w:p>
        </w:tc>
      </w:tr>
      <w:tr w:rsidR="007F3A73" w:rsidRPr="00992C57" w:rsidTr="00F87EF6">
        <w:tc>
          <w:tcPr>
            <w:tcW w:w="1444" w:type="dxa"/>
            <w:shd w:val="clear" w:color="auto" w:fill="auto"/>
            <w:vAlign w:val="center"/>
          </w:tcPr>
          <w:p w:rsidR="007F3A73" w:rsidRPr="00992C57" w:rsidRDefault="007F3A73" w:rsidP="00F87EF6">
            <w:pPr>
              <w:pStyle w:val="NormalWeb"/>
              <w:spacing w:before="0" w:after="0"/>
              <w:rPr>
                <w:sz w:val="22"/>
                <w:szCs w:val="22"/>
              </w:rPr>
            </w:pPr>
            <w:r w:rsidRPr="00992C57">
              <w:rPr>
                <w:sz w:val="22"/>
                <w:szCs w:val="22"/>
              </w:rPr>
              <w:t>Cukup</w:t>
            </w:r>
          </w:p>
        </w:tc>
        <w:tc>
          <w:tcPr>
            <w:tcW w:w="810" w:type="dxa"/>
            <w:shd w:val="clear" w:color="auto" w:fill="auto"/>
            <w:vAlign w:val="center"/>
          </w:tcPr>
          <w:p w:rsidR="007F3A73" w:rsidRPr="00992C57" w:rsidRDefault="007F3A73" w:rsidP="00F87EF6">
            <w:pPr>
              <w:pStyle w:val="NormalWeb"/>
              <w:spacing w:before="0" w:after="0"/>
              <w:jc w:val="center"/>
              <w:rPr>
                <w:sz w:val="22"/>
                <w:szCs w:val="22"/>
              </w:rPr>
            </w:pPr>
            <w:r w:rsidRPr="00992C57">
              <w:rPr>
                <w:sz w:val="22"/>
                <w:szCs w:val="22"/>
              </w:rPr>
              <w:t>C</w:t>
            </w:r>
          </w:p>
        </w:tc>
        <w:tc>
          <w:tcPr>
            <w:tcW w:w="1114" w:type="dxa"/>
            <w:shd w:val="clear" w:color="auto" w:fill="auto"/>
            <w:vAlign w:val="center"/>
          </w:tcPr>
          <w:p w:rsidR="007F3A73" w:rsidRPr="00992C57" w:rsidRDefault="007F3A73" w:rsidP="00F87EF6">
            <w:pPr>
              <w:pStyle w:val="NormalWeb"/>
              <w:spacing w:before="0" w:after="0"/>
              <w:jc w:val="center"/>
              <w:rPr>
                <w:sz w:val="22"/>
                <w:szCs w:val="22"/>
              </w:rPr>
            </w:pPr>
            <w:r w:rsidRPr="00992C57">
              <w:rPr>
                <w:sz w:val="22"/>
                <w:szCs w:val="22"/>
              </w:rPr>
              <w:t>56 ≥ 67</w:t>
            </w:r>
          </w:p>
        </w:tc>
        <w:tc>
          <w:tcPr>
            <w:tcW w:w="1080" w:type="dxa"/>
            <w:shd w:val="clear" w:color="auto" w:fill="auto"/>
            <w:vAlign w:val="center"/>
          </w:tcPr>
          <w:p w:rsidR="007F3A73" w:rsidRPr="00992C57" w:rsidRDefault="007F3A73" w:rsidP="00F87EF6">
            <w:pPr>
              <w:pStyle w:val="NormalWeb"/>
              <w:spacing w:before="0" w:after="0"/>
              <w:jc w:val="center"/>
              <w:rPr>
                <w:sz w:val="22"/>
                <w:szCs w:val="22"/>
              </w:rPr>
            </w:pPr>
            <w:r w:rsidRPr="00992C57">
              <w:rPr>
                <w:sz w:val="22"/>
                <w:szCs w:val="22"/>
              </w:rPr>
              <w:t>2</w:t>
            </w:r>
          </w:p>
        </w:tc>
        <w:tc>
          <w:tcPr>
            <w:tcW w:w="9977" w:type="dxa"/>
            <w:shd w:val="clear" w:color="auto" w:fill="auto"/>
          </w:tcPr>
          <w:p w:rsidR="007F3A73" w:rsidRPr="00992C57" w:rsidRDefault="007F3A73" w:rsidP="00F87EF6">
            <w:pPr>
              <w:adjustRightInd w:val="0"/>
              <w:rPr>
                <w:rFonts w:eastAsia="Calibri"/>
                <w:color w:val="000000"/>
              </w:rPr>
            </w:pPr>
            <w:r w:rsidRPr="00992C57">
              <w:rPr>
                <w:rFonts w:eastAsia="Calibri"/>
                <w:color w:val="000000"/>
              </w:rPr>
              <w:t xml:space="preserve">Tugas tidak terlambat, hasil jelek, pembagain tugas tidak jelas </w:t>
            </w:r>
          </w:p>
        </w:tc>
      </w:tr>
      <w:tr w:rsidR="007F3A73" w:rsidRPr="00992C57" w:rsidTr="00F87EF6">
        <w:tc>
          <w:tcPr>
            <w:tcW w:w="1444" w:type="dxa"/>
            <w:shd w:val="clear" w:color="auto" w:fill="auto"/>
            <w:vAlign w:val="center"/>
          </w:tcPr>
          <w:p w:rsidR="007F3A73" w:rsidRPr="00992C57" w:rsidRDefault="007F3A73" w:rsidP="00F87EF6">
            <w:pPr>
              <w:pStyle w:val="NormalWeb"/>
              <w:spacing w:before="0" w:after="0"/>
              <w:rPr>
                <w:sz w:val="22"/>
                <w:szCs w:val="22"/>
              </w:rPr>
            </w:pPr>
            <w:r w:rsidRPr="00992C57">
              <w:rPr>
                <w:sz w:val="22"/>
                <w:szCs w:val="22"/>
              </w:rPr>
              <w:t>Kurang</w:t>
            </w:r>
          </w:p>
        </w:tc>
        <w:tc>
          <w:tcPr>
            <w:tcW w:w="810" w:type="dxa"/>
            <w:shd w:val="clear" w:color="auto" w:fill="auto"/>
            <w:vAlign w:val="center"/>
          </w:tcPr>
          <w:p w:rsidR="007F3A73" w:rsidRPr="00992C57" w:rsidRDefault="007F3A73" w:rsidP="00F87EF6">
            <w:pPr>
              <w:pStyle w:val="NormalWeb"/>
              <w:spacing w:before="0" w:after="0"/>
              <w:jc w:val="center"/>
              <w:rPr>
                <w:sz w:val="22"/>
                <w:szCs w:val="22"/>
              </w:rPr>
            </w:pPr>
            <w:r w:rsidRPr="00992C57">
              <w:rPr>
                <w:sz w:val="22"/>
                <w:szCs w:val="22"/>
              </w:rPr>
              <w:t>D</w:t>
            </w:r>
          </w:p>
        </w:tc>
        <w:tc>
          <w:tcPr>
            <w:tcW w:w="1114" w:type="dxa"/>
            <w:shd w:val="clear" w:color="auto" w:fill="auto"/>
            <w:vAlign w:val="center"/>
          </w:tcPr>
          <w:p w:rsidR="007F3A73" w:rsidRPr="00992C57" w:rsidRDefault="007F3A73" w:rsidP="00F87EF6">
            <w:pPr>
              <w:pStyle w:val="NormalWeb"/>
              <w:spacing w:before="0" w:after="0"/>
              <w:jc w:val="center"/>
              <w:rPr>
                <w:sz w:val="22"/>
                <w:szCs w:val="22"/>
              </w:rPr>
            </w:pPr>
            <w:r w:rsidRPr="00992C57">
              <w:rPr>
                <w:sz w:val="22"/>
                <w:szCs w:val="22"/>
              </w:rPr>
              <w:t>45 ≥ 55</w:t>
            </w:r>
          </w:p>
        </w:tc>
        <w:tc>
          <w:tcPr>
            <w:tcW w:w="1080" w:type="dxa"/>
            <w:shd w:val="clear" w:color="auto" w:fill="auto"/>
            <w:vAlign w:val="center"/>
          </w:tcPr>
          <w:p w:rsidR="007F3A73" w:rsidRPr="00992C57" w:rsidRDefault="007F3A73" w:rsidP="00F87EF6">
            <w:pPr>
              <w:pStyle w:val="NormalWeb"/>
              <w:spacing w:before="0" w:after="0"/>
              <w:jc w:val="center"/>
              <w:rPr>
                <w:sz w:val="22"/>
                <w:szCs w:val="22"/>
              </w:rPr>
            </w:pPr>
            <w:r w:rsidRPr="00992C57">
              <w:rPr>
                <w:sz w:val="22"/>
                <w:szCs w:val="22"/>
              </w:rPr>
              <w:t>1</w:t>
            </w:r>
          </w:p>
        </w:tc>
        <w:tc>
          <w:tcPr>
            <w:tcW w:w="9977" w:type="dxa"/>
            <w:shd w:val="clear" w:color="auto" w:fill="auto"/>
          </w:tcPr>
          <w:p w:rsidR="007F3A73" w:rsidRPr="00992C57" w:rsidRDefault="007F3A73" w:rsidP="00F87EF6">
            <w:pPr>
              <w:adjustRightInd w:val="0"/>
              <w:rPr>
                <w:rFonts w:eastAsia="Calibri"/>
                <w:color w:val="000000"/>
              </w:rPr>
            </w:pPr>
            <w:r w:rsidRPr="00992C57">
              <w:rPr>
                <w:rFonts w:eastAsia="Calibri"/>
                <w:color w:val="000000"/>
              </w:rPr>
              <w:t xml:space="preserve">Tugas terlambat </w:t>
            </w:r>
          </w:p>
        </w:tc>
      </w:tr>
      <w:tr w:rsidR="007F3A73" w:rsidRPr="00992C57" w:rsidTr="00F87EF6">
        <w:tc>
          <w:tcPr>
            <w:tcW w:w="1444" w:type="dxa"/>
            <w:shd w:val="clear" w:color="auto" w:fill="auto"/>
            <w:vAlign w:val="center"/>
          </w:tcPr>
          <w:p w:rsidR="007F3A73" w:rsidRPr="00992C57" w:rsidRDefault="007F3A73" w:rsidP="00F87EF6">
            <w:pPr>
              <w:pStyle w:val="NormalWeb"/>
              <w:spacing w:before="0" w:after="0"/>
              <w:rPr>
                <w:sz w:val="22"/>
                <w:szCs w:val="22"/>
              </w:rPr>
            </w:pPr>
            <w:r w:rsidRPr="00992C57">
              <w:rPr>
                <w:sz w:val="22"/>
                <w:szCs w:val="22"/>
              </w:rPr>
              <w:t>Tidak Lulus</w:t>
            </w:r>
          </w:p>
        </w:tc>
        <w:tc>
          <w:tcPr>
            <w:tcW w:w="810" w:type="dxa"/>
            <w:shd w:val="clear" w:color="auto" w:fill="auto"/>
            <w:vAlign w:val="center"/>
          </w:tcPr>
          <w:p w:rsidR="007F3A73" w:rsidRPr="00992C57" w:rsidRDefault="007F3A73" w:rsidP="00F87EF6">
            <w:pPr>
              <w:pStyle w:val="NormalWeb"/>
              <w:spacing w:before="0" w:after="0"/>
              <w:jc w:val="center"/>
              <w:rPr>
                <w:sz w:val="22"/>
                <w:szCs w:val="22"/>
              </w:rPr>
            </w:pPr>
            <w:r w:rsidRPr="00992C57">
              <w:rPr>
                <w:sz w:val="22"/>
                <w:szCs w:val="22"/>
              </w:rPr>
              <w:t>E</w:t>
            </w:r>
          </w:p>
        </w:tc>
        <w:tc>
          <w:tcPr>
            <w:tcW w:w="1114" w:type="dxa"/>
            <w:shd w:val="clear" w:color="auto" w:fill="auto"/>
            <w:vAlign w:val="center"/>
          </w:tcPr>
          <w:p w:rsidR="007F3A73" w:rsidRPr="00992C57" w:rsidRDefault="007F3A73" w:rsidP="00F87EF6">
            <w:pPr>
              <w:pStyle w:val="NormalWeb"/>
              <w:spacing w:before="0" w:after="0"/>
              <w:jc w:val="center"/>
              <w:rPr>
                <w:sz w:val="22"/>
                <w:szCs w:val="22"/>
              </w:rPr>
            </w:pPr>
            <w:r w:rsidRPr="00992C57">
              <w:rPr>
                <w:sz w:val="22"/>
                <w:szCs w:val="22"/>
              </w:rPr>
              <w:t xml:space="preserve"> ≤ 44</w:t>
            </w:r>
          </w:p>
        </w:tc>
        <w:tc>
          <w:tcPr>
            <w:tcW w:w="1080" w:type="dxa"/>
            <w:shd w:val="clear" w:color="auto" w:fill="auto"/>
            <w:vAlign w:val="center"/>
          </w:tcPr>
          <w:p w:rsidR="007F3A73" w:rsidRPr="00992C57" w:rsidRDefault="007F3A73" w:rsidP="00F87EF6">
            <w:pPr>
              <w:pStyle w:val="NormalWeb"/>
              <w:spacing w:before="0" w:after="0"/>
              <w:jc w:val="center"/>
              <w:rPr>
                <w:sz w:val="22"/>
                <w:szCs w:val="22"/>
              </w:rPr>
            </w:pPr>
            <w:r w:rsidRPr="00992C57">
              <w:rPr>
                <w:sz w:val="22"/>
                <w:szCs w:val="22"/>
              </w:rPr>
              <w:t>0</w:t>
            </w:r>
          </w:p>
        </w:tc>
        <w:tc>
          <w:tcPr>
            <w:tcW w:w="9977" w:type="dxa"/>
            <w:shd w:val="clear" w:color="auto" w:fill="auto"/>
          </w:tcPr>
          <w:p w:rsidR="007F3A73" w:rsidRPr="00992C57" w:rsidRDefault="007F3A73" w:rsidP="00F87EF6">
            <w:pPr>
              <w:adjustRightInd w:val="0"/>
              <w:rPr>
                <w:rFonts w:eastAsia="Calibri"/>
                <w:color w:val="000000"/>
              </w:rPr>
            </w:pPr>
            <w:r w:rsidRPr="00992C57">
              <w:rPr>
                <w:rFonts w:eastAsia="Calibri"/>
                <w:color w:val="000000"/>
              </w:rPr>
              <w:t xml:space="preserve">Tidak mengumpulkan tugas </w:t>
            </w:r>
          </w:p>
        </w:tc>
      </w:tr>
    </w:tbl>
    <w:p w:rsidR="007F3A73" w:rsidRDefault="007F3A73" w:rsidP="007F3A73">
      <w:pPr>
        <w:pStyle w:val="NormalWeb"/>
        <w:spacing w:before="0" w:after="0"/>
        <w:ind w:left="360"/>
        <w:jc w:val="both"/>
        <w:rPr>
          <w:b/>
          <w:color w:val="000000"/>
          <w:sz w:val="22"/>
          <w:szCs w:val="22"/>
        </w:rPr>
      </w:pPr>
    </w:p>
    <w:p w:rsidR="007F3A73" w:rsidRPr="00992C57" w:rsidRDefault="007F3A73" w:rsidP="007F3A73">
      <w:pPr>
        <w:pStyle w:val="NormalWeb"/>
        <w:spacing w:before="0" w:after="0"/>
        <w:ind w:left="360"/>
        <w:jc w:val="both"/>
        <w:rPr>
          <w:b/>
          <w:color w:val="000000"/>
          <w:sz w:val="22"/>
          <w:szCs w:val="22"/>
        </w:rPr>
      </w:pPr>
    </w:p>
    <w:p w:rsidR="007F3A73" w:rsidRPr="00992C57" w:rsidRDefault="007F3A73" w:rsidP="005D0269">
      <w:pPr>
        <w:pStyle w:val="NormalWeb"/>
        <w:numPr>
          <w:ilvl w:val="0"/>
          <w:numId w:val="4"/>
        </w:numPr>
        <w:suppressAutoHyphens w:val="0"/>
        <w:spacing w:before="0" w:after="0"/>
        <w:ind w:left="360"/>
        <w:jc w:val="both"/>
        <w:rPr>
          <w:b/>
          <w:color w:val="000000"/>
          <w:sz w:val="22"/>
          <w:szCs w:val="22"/>
        </w:rPr>
      </w:pPr>
      <w:r w:rsidRPr="00992C57">
        <w:rPr>
          <w:b/>
          <w:color w:val="000000"/>
          <w:sz w:val="22"/>
          <w:szCs w:val="22"/>
        </w:rPr>
        <w:t>Rubrik Penilaian Presentasi</w:t>
      </w:r>
    </w:p>
    <w:tbl>
      <w:tblPr>
        <w:tblW w:w="1442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44"/>
        <w:gridCol w:w="810"/>
        <w:gridCol w:w="1114"/>
        <w:gridCol w:w="1080"/>
        <w:gridCol w:w="9977"/>
      </w:tblGrid>
      <w:tr w:rsidR="007F3A73" w:rsidRPr="00992C57" w:rsidTr="00F87EF6">
        <w:tc>
          <w:tcPr>
            <w:tcW w:w="1444" w:type="dxa"/>
            <w:shd w:val="clear" w:color="auto" w:fill="auto"/>
            <w:vAlign w:val="center"/>
          </w:tcPr>
          <w:p w:rsidR="007F3A73" w:rsidRPr="00992C57" w:rsidRDefault="007F3A73" w:rsidP="00F87EF6">
            <w:pPr>
              <w:pStyle w:val="NormalWeb"/>
              <w:spacing w:before="0" w:after="0"/>
              <w:jc w:val="center"/>
              <w:rPr>
                <w:b/>
                <w:sz w:val="22"/>
                <w:szCs w:val="22"/>
              </w:rPr>
            </w:pPr>
            <w:r w:rsidRPr="00992C57">
              <w:rPr>
                <w:rFonts w:eastAsia="Adobe Fan Heiti Std B"/>
                <w:b/>
                <w:sz w:val="22"/>
                <w:szCs w:val="22"/>
              </w:rPr>
              <w:t>Kriteria</w:t>
            </w:r>
          </w:p>
        </w:tc>
        <w:tc>
          <w:tcPr>
            <w:tcW w:w="810" w:type="dxa"/>
            <w:shd w:val="clear" w:color="auto" w:fill="auto"/>
            <w:vAlign w:val="center"/>
          </w:tcPr>
          <w:p w:rsidR="007F3A73" w:rsidRPr="00992C57" w:rsidRDefault="007F3A73" w:rsidP="00F87EF6">
            <w:pPr>
              <w:pStyle w:val="NormalWeb"/>
              <w:spacing w:before="0" w:after="0"/>
              <w:jc w:val="center"/>
              <w:rPr>
                <w:b/>
                <w:sz w:val="22"/>
                <w:szCs w:val="22"/>
              </w:rPr>
            </w:pPr>
            <w:r w:rsidRPr="00992C57">
              <w:rPr>
                <w:rFonts w:eastAsia="Adobe Fan Heiti Std B"/>
                <w:b/>
                <w:sz w:val="22"/>
                <w:szCs w:val="22"/>
              </w:rPr>
              <w:t>Huruf Mutu</w:t>
            </w:r>
          </w:p>
        </w:tc>
        <w:tc>
          <w:tcPr>
            <w:tcW w:w="1114" w:type="dxa"/>
            <w:shd w:val="clear" w:color="auto" w:fill="auto"/>
            <w:vAlign w:val="center"/>
          </w:tcPr>
          <w:p w:rsidR="007F3A73" w:rsidRPr="00992C57" w:rsidRDefault="007F3A73" w:rsidP="00F87EF6">
            <w:pPr>
              <w:pStyle w:val="NormalWeb"/>
              <w:spacing w:before="0" w:after="0"/>
              <w:jc w:val="center"/>
              <w:rPr>
                <w:rFonts w:eastAsia="Adobe Fan Heiti Std B"/>
                <w:b/>
                <w:sz w:val="22"/>
                <w:szCs w:val="22"/>
              </w:rPr>
            </w:pPr>
            <w:r w:rsidRPr="00992C57">
              <w:rPr>
                <w:rFonts w:eastAsia="Adobe Fan Heiti Std B"/>
                <w:b/>
                <w:sz w:val="22"/>
                <w:szCs w:val="22"/>
              </w:rPr>
              <w:t>Bobot Nilai</w:t>
            </w:r>
          </w:p>
        </w:tc>
        <w:tc>
          <w:tcPr>
            <w:tcW w:w="1080" w:type="dxa"/>
            <w:shd w:val="clear" w:color="auto" w:fill="auto"/>
            <w:vAlign w:val="center"/>
          </w:tcPr>
          <w:p w:rsidR="007F3A73" w:rsidRPr="00992C57" w:rsidRDefault="007F3A73" w:rsidP="00F87EF6">
            <w:pPr>
              <w:pStyle w:val="NormalWeb"/>
              <w:spacing w:before="0" w:after="0"/>
              <w:jc w:val="center"/>
              <w:rPr>
                <w:b/>
                <w:sz w:val="22"/>
                <w:szCs w:val="22"/>
              </w:rPr>
            </w:pPr>
            <w:r w:rsidRPr="00992C57">
              <w:rPr>
                <w:rFonts w:eastAsia="Adobe Fan Heiti Std B"/>
                <w:b/>
                <w:sz w:val="22"/>
                <w:szCs w:val="22"/>
              </w:rPr>
              <w:t>Angka Mutu</w:t>
            </w:r>
          </w:p>
        </w:tc>
        <w:tc>
          <w:tcPr>
            <w:tcW w:w="9977" w:type="dxa"/>
            <w:shd w:val="clear" w:color="auto" w:fill="auto"/>
            <w:vAlign w:val="center"/>
          </w:tcPr>
          <w:p w:rsidR="007F3A73" w:rsidRPr="00992C57" w:rsidRDefault="007F3A73" w:rsidP="00F87EF6">
            <w:pPr>
              <w:pStyle w:val="NormalWeb"/>
              <w:spacing w:before="0" w:after="0"/>
              <w:jc w:val="center"/>
              <w:rPr>
                <w:rFonts w:eastAsia="Adobe Fan Heiti Std B"/>
                <w:b/>
                <w:sz w:val="22"/>
                <w:szCs w:val="22"/>
              </w:rPr>
            </w:pPr>
            <w:r w:rsidRPr="00992C57">
              <w:rPr>
                <w:rFonts w:eastAsia="Adobe Fan Heiti Std B"/>
                <w:b/>
                <w:sz w:val="22"/>
                <w:szCs w:val="22"/>
              </w:rPr>
              <w:t>Deskripsi Penilaian</w:t>
            </w:r>
          </w:p>
        </w:tc>
      </w:tr>
      <w:tr w:rsidR="007F3A73" w:rsidRPr="00992C57" w:rsidTr="00F87EF6">
        <w:tc>
          <w:tcPr>
            <w:tcW w:w="1444" w:type="dxa"/>
            <w:shd w:val="clear" w:color="auto" w:fill="auto"/>
            <w:vAlign w:val="center"/>
          </w:tcPr>
          <w:p w:rsidR="007F3A73" w:rsidRPr="00992C57" w:rsidRDefault="007F3A73" w:rsidP="00F87EF6">
            <w:pPr>
              <w:pStyle w:val="NormalWeb"/>
              <w:spacing w:before="0" w:after="0"/>
              <w:rPr>
                <w:sz w:val="22"/>
                <w:szCs w:val="22"/>
              </w:rPr>
            </w:pPr>
            <w:r w:rsidRPr="00992C57">
              <w:rPr>
                <w:rFonts w:eastAsia="Adobe Fan Heiti Std B"/>
                <w:sz w:val="22"/>
                <w:szCs w:val="22"/>
              </w:rPr>
              <w:t>Sangat Baik</w:t>
            </w:r>
          </w:p>
        </w:tc>
        <w:tc>
          <w:tcPr>
            <w:tcW w:w="810" w:type="dxa"/>
            <w:shd w:val="clear" w:color="auto" w:fill="auto"/>
            <w:vAlign w:val="center"/>
          </w:tcPr>
          <w:p w:rsidR="007F3A73" w:rsidRPr="00992C57" w:rsidRDefault="007F3A73" w:rsidP="00F87EF6">
            <w:pPr>
              <w:pStyle w:val="NormalWeb"/>
              <w:spacing w:before="0" w:after="0"/>
              <w:jc w:val="center"/>
              <w:rPr>
                <w:sz w:val="22"/>
                <w:szCs w:val="22"/>
              </w:rPr>
            </w:pPr>
            <w:r w:rsidRPr="00992C57">
              <w:rPr>
                <w:sz w:val="22"/>
                <w:szCs w:val="22"/>
              </w:rPr>
              <w:t>A</w:t>
            </w:r>
          </w:p>
        </w:tc>
        <w:tc>
          <w:tcPr>
            <w:tcW w:w="1114" w:type="dxa"/>
            <w:shd w:val="clear" w:color="auto" w:fill="auto"/>
            <w:vAlign w:val="center"/>
          </w:tcPr>
          <w:p w:rsidR="007F3A73" w:rsidRPr="00992C57" w:rsidRDefault="007F3A73" w:rsidP="00F87EF6">
            <w:pPr>
              <w:pStyle w:val="NormalWeb"/>
              <w:spacing w:before="0" w:after="0"/>
              <w:jc w:val="center"/>
              <w:rPr>
                <w:sz w:val="22"/>
                <w:szCs w:val="22"/>
              </w:rPr>
            </w:pPr>
            <w:r w:rsidRPr="00992C57">
              <w:rPr>
                <w:sz w:val="22"/>
                <w:szCs w:val="22"/>
              </w:rPr>
              <w:t>80 ≥ 100</w:t>
            </w:r>
          </w:p>
        </w:tc>
        <w:tc>
          <w:tcPr>
            <w:tcW w:w="1080" w:type="dxa"/>
            <w:shd w:val="clear" w:color="auto" w:fill="auto"/>
            <w:vAlign w:val="center"/>
          </w:tcPr>
          <w:p w:rsidR="007F3A73" w:rsidRPr="00992C57" w:rsidRDefault="007F3A73" w:rsidP="00F87EF6">
            <w:pPr>
              <w:pStyle w:val="NormalWeb"/>
              <w:spacing w:before="0" w:after="0"/>
              <w:jc w:val="center"/>
              <w:rPr>
                <w:sz w:val="22"/>
                <w:szCs w:val="22"/>
              </w:rPr>
            </w:pPr>
            <w:r w:rsidRPr="00992C57">
              <w:rPr>
                <w:sz w:val="22"/>
                <w:szCs w:val="22"/>
              </w:rPr>
              <w:t>4</w:t>
            </w:r>
          </w:p>
        </w:tc>
        <w:tc>
          <w:tcPr>
            <w:tcW w:w="9977" w:type="dxa"/>
            <w:shd w:val="clear" w:color="auto" w:fill="auto"/>
          </w:tcPr>
          <w:p w:rsidR="007F3A73" w:rsidRPr="00992C57" w:rsidRDefault="007F3A73" w:rsidP="00F87EF6">
            <w:pPr>
              <w:pStyle w:val="Default"/>
              <w:jc w:val="both"/>
              <w:rPr>
                <w:rFonts w:eastAsia="Times New Roman"/>
                <w:sz w:val="22"/>
                <w:szCs w:val="22"/>
              </w:rPr>
            </w:pPr>
            <w:r w:rsidRPr="00992C57">
              <w:rPr>
                <w:rFonts w:eastAsia="Times New Roman"/>
                <w:sz w:val="22"/>
                <w:szCs w:val="22"/>
              </w:rPr>
              <w:t xml:space="preserve">Isi jelas, “to the poin” dan menarik, Menyampaikan isi dengan jelas dan menarik </w:t>
            </w:r>
          </w:p>
        </w:tc>
      </w:tr>
      <w:tr w:rsidR="007F3A73" w:rsidRPr="00992C57" w:rsidTr="00F87EF6">
        <w:tc>
          <w:tcPr>
            <w:tcW w:w="1444" w:type="dxa"/>
            <w:shd w:val="clear" w:color="auto" w:fill="auto"/>
            <w:vAlign w:val="center"/>
          </w:tcPr>
          <w:p w:rsidR="007F3A73" w:rsidRPr="00992C57" w:rsidRDefault="007F3A73" w:rsidP="00F87EF6">
            <w:pPr>
              <w:pStyle w:val="NormalWeb"/>
              <w:spacing w:before="0" w:after="0"/>
              <w:rPr>
                <w:sz w:val="22"/>
                <w:szCs w:val="22"/>
              </w:rPr>
            </w:pPr>
            <w:r w:rsidRPr="00992C57">
              <w:rPr>
                <w:sz w:val="22"/>
                <w:szCs w:val="22"/>
              </w:rPr>
              <w:t>Baik</w:t>
            </w:r>
          </w:p>
        </w:tc>
        <w:tc>
          <w:tcPr>
            <w:tcW w:w="810" w:type="dxa"/>
            <w:shd w:val="clear" w:color="auto" w:fill="auto"/>
            <w:vAlign w:val="center"/>
          </w:tcPr>
          <w:p w:rsidR="007F3A73" w:rsidRPr="00992C57" w:rsidRDefault="007F3A73" w:rsidP="00F87EF6">
            <w:pPr>
              <w:pStyle w:val="NormalWeb"/>
              <w:spacing w:before="0" w:after="0"/>
              <w:jc w:val="center"/>
              <w:rPr>
                <w:sz w:val="22"/>
                <w:szCs w:val="22"/>
              </w:rPr>
            </w:pPr>
            <w:r w:rsidRPr="00992C57">
              <w:rPr>
                <w:sz w:val="22"/>
                <w:szCs w:val="22"/>
              </w:rPr>
              <w:t>B</w:t>
            </w:r>
          </w:p>
        </w:tc>
        <w:tc>
          <w:tcPr>
            <w:tcW w:w="1114" w:type="dxa"/>
            <w:shd w:val="clear" w:color="auto" w:fill="auto"/>
            <w:vAlign w:val="center"/>
          </w:tcPr>
          <w:p w:rsidR="007F3A73" w:rsidRPr="00992C57" w:rsidRDefault="007F3A73" w:rsidP="00F87EF6">
            <w:pPr>
              <w:pStyle w:val="NormalWeb"/>
              <w:spacing w:before="0" w:after="0"/>
              <w:jc w:val="center"/>
              <w:rPr>
                <w:sz w:val="22"/>
                <w:szCs w:val="22"/>
              </w:rPr>
            </w:pPr>
            <w:r w:rsidRPr="00992C57">
              <w:rPr>
                <w:sz w:val="22"/>
                <w:szCs w:val="22"/>
              </w:rPr>
              <w:t>68 ≥ 79</w:t>
            </w:r>
          </w:p>
        </w:tc>
        <w:tc>
          <w:tcPr>
            <w:tcW w:w="1080" w:type="dxa"/>
            <w:shd w:val="clear" w:color="auto" w:fill="auto"/>
            <w:vAlign w:val="center"/>
          </w:tcPr>
          <w:p w:rsidR="007F3A73" w:rsidRPr="00992C57" w:rsidRDefault="007F3A73" w:rsidP="00F87EF6">
            <w:pPr>
              <w:pStyle w:val="NormalWeb"/>
              <w:spacing w:before="0" w:after="0"/>
              <w:jc w:val="center"/>
              <w:rPr>
                <w:sz w:val="22"/>
                <w:szCs w:val="22"/>
              </w:rPr>
            </w:pPr>
            <w:r w:rsidRPr="00992C57">
              <w:rPr>
                <w:sz w:val="22"/>
                <w:szCs w:val="22"/>
              </w:rPr>
              <w:t>3</w:t>
            </w:r>
          </w:p>
        </w:tc>
        <w:tc>
          <w:tcPr>
            <w:tcW w:w="9977" w:type="dxa"/>
            <w:shd w:val="clear" w:color="auto" w:fill="auto"/>
          </w:tcPr>
          <w:p w:rsidR="007F3A73" w:rsidRPr="00992C57" w:rsidRDefault="007F3A73" w:rsidP="00F87EF6">
            <w:pPr>
              <w:pStyle w:val="Default"/>
              <w:jc w:val="both"/>
              <w:rPr>
                <w:rFonts w:eastAsia="Times New Roman"/>
                <w:sz w:val="22"/>
                <w:szCs w:val="22"/>
              </w:rPr>
            </w:pPr>
            <w:r w:rsidRPr="00992C57">
              <w:rPr>
                <w:rFonts w:eastAsia="Times New Roman"/>
                <w:sz w:val="22"/>
                <w:szCs w:val="22"/>
              </w:rPr>
              <w:t xml:space="preserve">Komposisi tulisan dan gambar bagus, terstruktur, mempresentasikan dengan baik tetapi kurang menguasai materi </w:t>
            </w:r>
          </w:p>
        </w:tc>
      </w:tr>
      <w:tr w:rsidR="007F3A73" w:rsidRPr="00992C57" w:rsidTr="00F87EF6">
        <w:tc>
          <w:tcPr>
            <w:tcW w:w="1444" w:type="dxa"/>
            <w:shd w:val="clear" w:color="auto" w:fill="auto"/>
            <w:vAlign w:val="center"/>
          </w:tcPr>
          <w:p w:rsidR="007F3A73" w:rsidRPr="00992C57" w:rsidRDefault="007F3A73" w:rsidP="00F87EF6">
            <w:pPr>
              <w:pStyle w:val="NormalWeb"/>
              <w:spacing w:before="0" w:after="0"/>
              <w:rPr>
                <w:sz w:val="22"/>
                <w:szCs w:val="22"/>
              </w:rPr>
            </w:pPr>
            <w:r w:rsidRPr="00992C57">
              <w:rPr>
                <w:sz w:val="22"/>
                <w:szCs w:val="22"/>
              </w:rPr>
              <w:t>Cukup</w:t>
            </w:r>
          </w:p>
        </w:tc>
        <w:tc>
          <w:tcPr>
            <w:tcW w:w="810" w:type="dxa"/>
            <w:shd w:val="clear" w:color="auto" w:fill="auto"/>
            <w:vAlign w:val="center"/>
          </w:tcPr>
          <w:p w:rsidR="007F3A73" w:rsidRPr="00992C57" w:rsidRDefault="007F3A73" w:rsidP="00F87EF6">
            <w:pPr>
              <w:pStyle w:val="NormalWeb"/>
              <w:spacing w:before="0" w:after="0"/>
              <w:jc w:val="center"/>
              <w:rPr>
                <w:sz w:val="22"/>
                <w:szCs w:val="22"/>
              </w:rPr>
            </w:pPr>
            <w:r w:rsidRPr="00992C57">
              <w:rPr>
                <w:sz w:val="22"/>
                <w:szCs w:val="22"/>
              </w:rPr>
              <w:t>C</w:t>
            </w:r>
          </w:p>
        </w:tc>
        <w:tc>
          <w:tcPr>
            <w:tcW w:w="1114" w:type="dxa"/>
            <w:shd w:val="clear" w:color="auto" w:fill="auto"/>
            <w:vAlign w:val="center"/>
          </w:tcPr>
          <w:p w:rsidR="007F3A73" w:rsidRPr="00992C57" w:rsidRDefault="007F3A73" w:rsidP="00F87EF6">
            <w:pPr>
              <w:pStyle w:val="NormalWeb"/>
              <w:spacing w:before="0" w:after="0"/>
              <w:jc w:val="center"/>
              <w:rPr>
                <w:sz w:val="22"/>
                <w:szCs w:val="22"/>
              </w:rPr>
            </w:pPr>
            <w:r w:rsidRPr="00992C57">
              <w:rPr>
                <w:sz w:val="22"/>
                <w:szCs w:val="22"/>
              </w:rPr>
              <w:t>56 ≥ 67</w:t>
            </w:r>
          </w:p>
        </w:tc>
        <w:tc>
          <w:tcPr>
            <w:tcW w:w="1080" w:type="dxa"/>
            <w:shd w:val="clear" w:color="auto" w:fill="auto"/>
            <w:vAlign w:val="center"/>
          </w:tcPr>
          <w:p w:rsidR="007F3A73" w:rsidRPr="00992C57" w:rsidRDefault="007F3A73" w:rsidP="00F87EF6">
            <w:pPr>
              <w:pStyle w:val="NormalWeb"/>
              <w:spacing w:before="0" w:after="0"/>
              <w:jc w:val="center"/>
              <w:rPr>
                <w:sz w:val="22"/>
                <w:szCs w:val="22"/>
              </w:rPr>
            </w:pPr>
            <w:r w:rsidRPr="00992C57">
              <w:rPr>
                <w:sz w:val="22"/>
                <w:szCs w:val="22"/>
              </w:rPr>
              <w:t>2</w:t>
            </w:r>
          </w:p>
        </w:tc>
        <w:tc>
          <w:tcPr>
            <w:tcW w:w="9977" w:type="dxa"/>
            <w:shd w:val="clear" w:color="auto" w:fill="auto"/>
          </w:tcPr>
          <w:p w:rsidR="007F3A73" w:rsidRPr="00992C57" w:rsidRDefault="007F3A73" w:rsidP="00F87EF6">
            <w:pPr>
              <w:pStyle w:val="Default"/>
              <w:jc w:val="both"/>
              <w:rPr>
                <w:rFonts w:eastAsia="Times New Roman"/>
                <w:sz w:val="22"/>
                <w:szCs w:val="22"/>
              </w:rPr>
            </w:pPr>
            <w:r w:rsidRPr="00992C57">
              <w:rPr>
                <w:rFonts w:eastAsia="Times New Roman"/>
                <w:sz w:val="22"/>
                <w:szCs w:val="22"/>
              </w:rPr>
              <w:t xml:space="preserve">Tidak terstruktur, terlalu banyak tulisan, baca presentasi/catatan, kurang menguasai materi </w:t>
            </w:r>
          </w:p>
        </w:tc>
      </w:tr>
      <w:tr w:rsidR="007F3A73" w:rsidRPr="00992C57" w:rsidTr="00F87EF6">
        <w:tc>
          <w:tcPr>
            <w:tcW w:w="1444" w:type="dxa"/>
            <w:shd w:val="clear" w:color="auto" w:fill="auto"/>
            <w:vAlign w:val="center"/>
          </w:tcPr>
          <w:p w:rsidR="007F3A73" w:rsidRPr="00992C57" w:rsidRDefault="007F3A73" w:rsidP="00F87EF6">
            <w:pPr>
              <w:pStyle w:val="NormalWeb"/>
              <w:spacing w:before="0" w:after="0"/>
              <w:rPr>
                <w:sz w:val="22"/>
                <w:szCs w:val="22"/>
              </w:rPr>
            </w:pPr>
            <w:r w:rsidRPr="00992C57">
              <w:rPr>
                <w:sz w:val="22"/>
                <w:szCs w:val="22"/>
              </w:rPr>
              <w:t>Kurang</w:t>
            </w:r>
          </w:p>
        </w:tc>
        <w:tc>
          <w:tcPr>
            <w:tcW w:w="810" w:type="dxa"/>
            <w:shd w:val="clear" w:color="auto" w:fill="auto"/>
            <w:vAlign w:val="center"/>
          </w:tcPr>
          <w:p w:rsidR="007F3A73" w:rsidRPr="00992C57" w:rsidRDefault="007F3A73" w:rsidP="00F87EF6">
            <w:pPr>
              <w:pStyle w:val="NormalWeb"/>
              <w:spacing w:before="0" w:after="0"/>
              <w:jc w:val="center"/>
              <w:rPr>
                <w:sz w:val="22"/>
                <w:szCs w:val="22"/>
              </w:rPr>
            </w:pPr>
            <w:r w:rsidRPr="00992C57">
              <w:rPr>
                <w:sz w:val="22"/>
                <w:szCs w:val="22"/>
              </w:rPr>
              <w:t>D</w:t>
            </w:r>
          </w:p>
        </w:tc>
        <w:tc>
          <w:tcPr>
            <w:tcW w:w="1114" w:type="dxa"/>
            <w:shd w:val="clear" w:color="auto" w:fill="auto"/>
            <w:vAlign w:val="center"/>
          </w:tcPr>
          <w:p w:rsidR="007F3A73" w:rsidRPr="00992C57" w:rsidRDefault="007F3A73" w:rsidP="00F87EF6">
            <w:pPr>
              <w:pStyle w:val="NormalWeb"/>
              <w:spacing w:before="0" w:after="0"/>
              <w:jc w:val="center"/>
              <w:rPr>
                <w:sz w:val="22"/>
                <w:szCs w:val="22"/>
              </w:rPr>
            </w:pPr>
            <w:r w:rsidRPr="00992C57">
              <w:rPr>
                <w:sz w:val="22"/>
                <w:szCs w:val="22"/>
              </w:rPr>
              <w:t>45 ≥ 55</w:t>
            </w:r>
          </w:p>
        </w:tc>
        <w:tc>
          <w:tcPr>
            <w:tcW w:w="1080" w:type="dxa"/>
            <w:shd w:val="clear" w:color="auto" w:fill="auto"/>
            <w:vAlign w:val="center"/>
          </w:tcPr>
          <w:p w:rsidR="007F3A73" w:rsidRPr="00992C57" w:rsidRDefault="007F3A73" w:rsidP="00F87EF6">
            <w:pPr>
              <w:pStyle w:val="NormalWeb"/>
              <w:spacing w:before="0" w:after="0"/>
              <w:jc w:val="center"/>
              <w:rPr>
                <w:sz w:val="22"/>
                <w:szCs w:val="22"/>
              </w:rPr>
            </w:pPr>
            <w:r w:rsidRPr="00992C57">
              <w:rPr>
                <w:sz w:val="22"/>
                <w:szCs w:val="22"/>
              </w:rPr>
              <w:t>1</w:t>
            </w:r>
          </w:p>
        </w:tc>
        <w:tc>
          <w:tcPr>
            <w:tcW w:w="9977" w:type="dxa"/>
            <w:shd w:val="clear" w:color="auto" w:fill="auto"/>
          </w:tcPr>
          <w:p w:rsidR="007F3A73" w:rsidRPr="00992C57" w:rsidRDefault="007F3A73" w:rsidP="00F87EF6">
            <w:pPr>
              <w:pStyle w:val="Default"/>
              <w:jc w:val="both"/>
              <w:rPr>
                <w:rFonts w:eastAsia="Times New Roman"/>
                <w:sz w:val="22"/>
                <w:szCs w:val="22"/>
              </w:rPr>
            </w:pPr>
            <w:r w:rsidRPr="00992C57">
              <w:rPr>
                <w:rFonts w:eastAsia="Times New Roman"/>
                <w:sz w:val="22"/>
                <w:szCs w:val="22"/>
              </w:rPr>
              <w:t xml:space="preserve">Presentasi asal-asalan, tidak menguasai materi </w:t>
            </w:r>
          </w:p>
        </w:tc>
      </w:tr>
      <w:tr w:rsidR="007F3A73" w:rsidRPr="00992C57" w:rsidTr="00F87EF6">
        <w:tc>
          <w:tcPr>
            <w:tcW w:w="1444" w:type="dxa"/>
            <w:shd w:val="clear" w:color="auto" w:fill="auto"/>
            <w:vAlign w:val="center"/>
          </w:tcPr>
          <w:p w:rsidR="007F3A73" w:rsidRPr="00992C57" w:rsidRDefault="007F3A73" w:rsidP="00F87EF6">
            <w:pPr>
              <w:pStyle w:val="NormalWeb"/>
              <w:spacing w:before="0" w:after="0"/>
              <w:rPr>
                <w:sz w:val="22"/>
                <w:szCs w:val="22"/>
              </w:rPr>
            </w:pPr>
            <w:r w:rsidRPr="00992C57">
              <w:rPr>
                <w:sz w:val="22"/>
                <w:szCs w:val="22"/>
              </w:rPr>
              <w:t>Tidak Lulus</w:t>
            </w:r>
          </w:p>
        </w:tc>
        <w:tc>
          <w:tcPr>
            <w:tcW w:w="810" w:type="dxa"/>
            <w:shd w:val="clear" w:color="auto" w:fill="auto"/>
            <w:vAlign w:val="center"/>
          </w:tcPr>
          <w:p w:rsidR="007F3A73" w:rsidRPr="00992C57" w:rsidRDefault="007F3A73" w:rsidP="00F87EF6">
            <w:pPr>
              <w:pStyle w:val="NormalWeb"/>
              <w:spacing w:before="0" w:after="0"/>
              <w:jc w:val="center"/>
              <w:rPr>
                <w:sz w:val="22"/>
                <w:szCs w:val="22"/>
              </w:rPr>
            </w:pPr>
            <w:r w:rsidRPr="00992C57">
              <w:rPr>
                <w:sz w:val="22"/>
                <w:szCs w:val="22"/>
              </w:rPr>
              <w:t>E</w:t>
            </w:r>
          </w:p>
        </w:tc>
        <w:tc>
          <w:tcPr>
            <w:tcW w:w="1114" w:type="dxa"/>
            <w:shd w:val="clear" w:color="auto" w:fill="auto"/>
            <w:vAlign w:val="center"/>
          </w:tcPr>
          <w:p w:rsidR="007F3A73" w:rsidRPr="00992C57" w:rsidRDefault="007F3A73" w:rsidP="00F87EF6">
            <w:pPr>
              <w:pStyle w:val="NormalWeb"/>
              <w:spacing w:before="0" w:after="0"/>
              <w:jc w:val="center"/>
              <w:rPr>
                <w:sz w:val="22"/>
                <w:szCs w:val="22"/>
              </w:rPr>
            </w:pPr>
            <w:r w:rsidRPr="00992C57">
              <w:rPr>
                <w:sz w:val="22"/>
                <w:szCs w:val="22"/>
              </w:rPr>
              <w:t xml:space="preserve"> ≤ 44</w:t>
            </w:r>
          </w:p>
        </w:tc>
        <w:tc>
          <w:tcPr>
            <w:tcW w:w="1080" w:type="dxa"/>
            <w:shd w:val="clear" w:color="auto" w:fill="auto"/>
            <w:vAlign w:val="center"/>
          </w:tcPr>
          <w:p w:rsidR="007F3A73" w:rsidRPr="00992C57" w:rsidRDefault="007F3A73" w:rsidP="00F87EF6">
            <w:pPr>
              <w:pStyle w:val="NormalWeb"/>
              <w:spacing w:before="0" w:after="0"/>
              <w:jc w:val="center"/>
              <w:rPr>
                <w:sz w:val="22"/>
                <w:szCs w:val="22"/>
              </w:rPr>
            </w:pPr>
            <w:r w:rsidRPr="00992C57">
              <w:rPr>
                <w:sz w:val="22"/>
                <w:szCs w:val="22"/>
              </w:rPr>
              <w:t>0</w:t>
            </w:r>
          </w:p>
        </w:tc>
        <w:tc>
          <w:tcPr>
            <w:tcW w:w="9977" w:type="dxa"/>
            <w:shd w:val="clear" w:color="auto" w:fill="auto"/>
          </w:tcPr>
          <w:p w:rsidR="007F3A73" w:rsidRPr="00992C57" w:rsidRDefault="007F3A73" w:rsidP="00F87EF6">
            <w:pPr>
              <w:pStyle w:val="Default"/>
              <w:jc w:val="both"/>
              <w:rPr>
                <w:rFonts w:eastAsia="Times New Roman"/>
                <w:sz w:val="22"/>
                <w:szCs w:val="22"/>
              </w:rPr>
            </w:pPr>
            <w:r w:rsidRPr="00992C57">
              <w:rPr>
                <w:rFonts w:eastAsia="Times New Roman"/>
                <w:sz w:val="22"/>
                <w:szCs w:val="22"/>
              </w:rPr>
              <w:t xml:space="preserve">Tidak presentasi </w:t>
            </w:r>
          </w:p>
        </w:tc>
      </w:tr>
    </w:tbl>
    <w:p w:rsidR="007F3A73" w:rsidRDefault="007F3A73" w:rsidP="007F3A73">
      <w:pPr>
        <w:pStyle w:val="NormalWeb"/>
        <w:spacing w:before="0" w:after="0"/>
        <w:ind w:left="360"/>
        <w:jc w:val="both"/>
        <w:rPr>
          <w:b/>
          <w:color w:val="000000"/>
          <w:sz w:val="22"/>
          <w:szCs w:val="22"/>
        </w:rPr>
      </w:pPr>
    </w:p>
    <w:p w:rsidR="007F3A73" w:rsidRDefault="007F3A73" w:rsidP="007F3A73">
      <w:pPr>
        <w:pStyle w:val="NormalWeb"/>
        <w:spacing w:before="0" w:after="0"/>
        <w:jc w:val="both"/>
        <w:rPr>
          <w:b/>
          <w:color w:val="000000"/>
          <w:sz w:val="22"/>
          <w:szCs w:val="22"/>
        </w:rPr>
      </w:pPr>
    </w:p>
    <w:p w:rsidR="007F3A73" w:rsidRDefault="007F3A73" w:rsidP="007F3A73">
      <w:pPr>
        <w:pStyle w:val="NormalWeb"/>
        <w:spacing w:before="0" w:after="0"/>
        <w:ind w:left="360"/>
        <w:jc w:val="both"/>
        <w:rPr>
          <w:b/>
          <w:color w:val="000000"/>
          <w:sz w:val="22"/>
          <w:szCs w:val="22"/>
        </w:rPr>
      </w:pPr>
    </w:p>
    <w:p w:rsidR="007F3A73" w:rsidRDefault="007F3A73" w:rsidP="007F3A73">
      <w:pPr>
        <w:pStyle w:val="NormalWeb"/>
        <w:spacing w:before="0" w:after="0"/>
        <w:ind w:left="360"/>
        <w:jc w:val="both"/>
        <w:rPr>
          <w:b/>
          <w:color w:val="000000"/>
          <w:sz w:val="22"/>
          <w:szCs w:val="22"/>
        </w:rPr>
      </w:pPr>
    </w:p>
    <w:p w:rsidR="007F3A73" w:rsidRPr="00992C57" w:rsidRDefault="007F3A73" w:rsidP="007F3A73">
      <w:pPr>
        <w:pStyle w:val="NormalWeb"/>
        <w:spacing w:before="0" w:after="0"/>
        <w:ind w:left="360"/>
        <w:jc w:val="both"/>
        <w:rPr>
          <w:b/>
          <w:color w:val="000000"/>
          <w:sz w:val="22"/>
          <w:szCs w:val="22"/>
        </w:rPr>
      </w:pPr>
    </w:p>
    <w:p w:rsidR="007F3A73" w:rsidRPr="00992C57" w:rsidRDefault="007F3A73" w:rsidP="005D0269">
      <w:pPr>
        <w:pStyle w:val="NormalWeb"/>
        <w:numPr>
          <w:ilvl w:val="0"/>
          <w:numId w:val="4"/>
        </w:numPr>
        <w:suppressAutoHyphens w:val="0"/>
        <w:spacing w:before="0" w:after="0"/>
        <w:ind w:left="360"/>
        <w:jc w:val="both"/>
        <w:rPr>
          <w:b/>
          <w:color w:val="000000"/>
          <w:sz w:val="22"/>
          <w:szCs w:val="22"/>
        </w:rPr>
      </w:pPr>
      <w:r w:rsidRPr="00992C57">
        <w:rPr>
          <w:b/>
          <w:color w:val="000000"/>
          <w:sz w:val="22"/>
          <w:szCs w:val="22"/>
        </w:rPr>
        <w:t>Rubrik Penilaian Diskusi</w:t>
      </w:r>
    </w:p>
    <w:tbl>
      <w:tblPr>
        <w:tblW w:w="1442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44"/>
        <w:gridCol w:w="810"/>
        <w:gridCol w:w="1114"/>
        <w:gridCol w:w="1080"/>
        <w:gridCol w:w="9977"/>
      </w:tblGrid>
      <w:tr w:rsidR="007F3A73" w:rsidRPr="00992C57" w:rsidTr="00F87EF6">
        <w:tc>
          <w:tcPr>
            <w:tcW w:w="1444" w:type="dxa"/>
            <w:shd w:val="clear" w:color="auto" w:fill="auto"/>
            <w:vAlign w:val="center"/>
          </w:tcPr>
          <w:p w:rsidR="007F3A73" w:rsidRPr="00992C57" w:rsidRDefault="007F3A73" w:rsidP="00F87EF6">
            <w:pPr>
              <w:pStyle w:val="NormalWeb"/>
              <w:spacing w:before="0" w:after="0"/>
              <w:jc w:val="center"/>
              <w:rPr>
                <w:b/>
                <w:sz w:val="22"/>
                <w:szCs w:val="22"/>
              </w:rPr>
            </w:pPr>
            <w:r w:rsidRPr="00992C57">
              <w:rPr>
                <w:rFonts w:eastAsia="Adobe Fan Heiti Std B"/>
                <w:b/>
                <w:sz w:val="22"/>
                <w:szCs w:val="22"/>
              </w:rPr>
              <w:t>Kriteria</w:t>
            </w:r>
          </w:p>
        </w:tc>
        <w:tc>
          <w:tcPr>
            <w:tcW w:w="810" w:type="dxa"/>
            <w:shd w:val="clear" w:color="auto" w:fill="auto"/>
            <w:vAlign w:val="center"/>
          </w:tcPr>
          <w:p w:rsidR="007F3A73" w:rsidRPr="00992C57" w:rsidRDefault="007F3A73" w:rsidP="00F87EF6">
            <w:pPr>
              <w:pStyle w:val="NormalWeb"/>
              <w:spacing w:before="0" w:after="0"/>
              <w:jc w:val="center"/>
              <w:rPr>
                <w:b/>
                <w:sz w:val="22"/>
                <w:szCs w:val="22"/>
              </w:rPr>
            </w:pPr>
            <w:r w:rsidRPr="00992C57">
              <w:rPr>
                <w:rFonts w:eastAsia="Adobe Fan Heiti Std B"/>
                <w:b/>
                <w:sz w:val="22"/>
                <w:szCs w:val="22"/>
              </w:rPr>
              <w:t>Huruf Mutu</w:t>
            </w:r>
          </w:p>
        </w:tc>
        <w:tc>
          <w:tcPr>
            <w:tcW w:w="1114" w:type="dxa"/>
            <w:shd w:val="clear" w:color="auto" w:fill="auto"/>
            <w:vAlign w:val="center"/>
          </w:tcPr>
          <w:p w:rsidR="007F3A73" w:rsidRPr="00992C57" w:rsidRDefault="007F3A73" w:rsidP="00F87EF6">
            <w:pPr>
              <w:pStyle w:val="NormalWeb"/>
              <w:spacing w:before="0" w:after="0"/>
              <w:jc w:val="center"/>
              <w:rPr>
                <w:rFonts w:eastAsia="Adobe Fan Heiti Std B"/>
                <w:b/>
                <w:sz w:val="22"/>
                <w:szCs w:val="22"/>
              </w:rPr>
            </w:pPr>
            <w:r w:rsidRPr="00992C57">
              <w:rPr>
                <w:rFonts w:eastAsia="Adobe Fan Heiti Std B"/>
                <w:b/>
                <w:sz w:val="22"/>
                <w:szCs w:val="22"/>
              </w:rPr>
              <w:t>Bobot Nilai</w:t>
            </w:r>
          </w:p>
        </w:tc>
        <w:tc>
          <w:tcPr>
            <w:tcW w:w="1080" w:type="dxa"/>
            <w:shd w:val="clear" w:color="auto" w:fill="auto"/>
            <w:vAlign w:val="center"/>
          </w:tcPr>
          <w:p w:rsidR="007F3A73" w:rsidRPr="00992C57" w:rsidRDefault="007F3A73" w:rsidP="00F87EF6">
            <w:pPr>
              <w:pStyle w:val="NormalWeb"/>
              <w:spacing w:before="0" w:after="0"/>
              <w:jc w:val="center"/>
              <w:rPr>
                <w:b/>
                <w:sz w:val="22"/>
                <w:szCs w:val="22"/>
              </w:rPr>
            </w:pPr>
            <w:r w:rsidRPr="00992C57">
              <w:rPr>
                <w:rFonts w:eastAsia="Adobe Fan Heiti Std B"/>
                <w:b/>
                <w:sz w:val="22"/>
                <w:szCs w:val="22"/>
              </w:rPr>
              <w:t>Angka Mutu</w:t>
            </w:r>
          </w:p>
        </w:tc>
        <w:tc>
          <w:tcPr>
            <w:tcW w:w="9977" w:type="dxa"/>
            <w:shd w:val="clear" w:color="auto" w:fill="auto"/>
            <w:vAlign w:val="center"/>
          </w:tcPr>
          <w:p w:rsidR="007F3A73" w:rsidRPr="00992C57" w:rsidRDefault="007F3A73" w:rsidP="00F87EF6">
            <w:pPr>
              <w:pStyle w:val="NormalWeb"/>
              <w:spacing w:before="0" w:after="0"/>
              <w:jc w:val="center"/>
              <w:rPr>
                <w:rFonts w:eastAsia="Adobe Fan Heiti Std B"/>
                <w:b/>
                <w:sz w:val="22"/>
                <w:szCs w:val="22"/>
              </w:rPr>
            </w:pPr>
            <w:r w:rsidRPr="00992C57">
              <w:rPr>
                <w:rFonts w:eastAsia="Adobe Fan Heiti Std B"/>
                <w:b/>
                <w:sz w:val="22"/>
                <w:szCs w:val="22"/>
              </w:rPr>
              <w:t>Deskripsi Penilaian</w:t>
            </w:r>
          </w:p>
        </w:tc>
      </w:tr>
      <w:tr w:rsidR="007F3A73" w:rsidRPr="00992C57" w:rsidTr="00F87EF6">
        <w:tc>
          <w:tcPr>
            <w:tcW w:w="1444" w:type="dxa"/>
            <w:shd w:val="clear" w:color="auto" w:fill="auto"/>
            <w:vAlign w:val="center"/>
          </w:tcPr>
          <w:p w:rsidR="007F3A73" w:rsidRPr="00992C57" w:rsidRDefault="007F3A73" w:rsidP="00F87EF6">
            <w:pPr>
              <w:pStyle w:val="NormalWeb"/>
              <w:spacing w:before="0" w:after="0"/>
              <w:rPr>
                <w:sz w:val="22"/>
                <w:szCs w:val="22"/>
              </w:rPr>
            </w:pPr>
            <w:r w:rsidRPr="00992C57">
              <w:rPr>
                <w:rFonts w:eastAsia="Adobe Fan Heiti Std B"/>
                <w:sz w:val="22"/>
                <w:szCs w:val="22"/>
              </w:rPr>
              <w:t>Sangat Baik</w:t>
            </w:r>
          </w:p>
        </w:tc>
        <w:tc>
          <w:tcPr>
            <w:tcW w:w="810" w:type="dxa"/>
            <w:shd w:val="clear" w:color="auto" w:fill="auto"/>
            <w:vAlign w:val="center"/>
          </w:tcPr>
          <w:p w:rsidR="007F3A73" w:rsidRPr="00992C57" w:rsidRDefault="007F3A73" w:rsidP="00F87EF6">
            <w:pPr>
              <w:pStyle w:val="NormalWeb"/>
              <w:spacing w:before="0" w:after="0"/>
              <w:jc w:val="center"/>
              <w:rPr>
                <w:sz w:val="22"/>
                <w:szCs w:val="22"/>
              </w:rPr>
            </w:pPr>
            <w:r w:rsidRPr="00992C57">
              <w:rPr>
                <w:sz w:val="22"/>
                <w:szCs w:val="22"/>
              </w:rPr>
              <w:t>A</w:t>
            </w:r>
          </w:p>
        </w:tc>
        <w:tc>
          <w:tcPr>
            <w:tcW w:w="1114" w:type="dxa"/>
            <w:shd w:val="clear" w:color="auto" w:fill="auto"/>
            <w:vAlign w:val="center"/>
          </w:tcPr>
          <w:p w:rsidR="007F3A73" w:rsidRPr="00992C57" w:rsidRDefault="007F3A73" w:rsidP="00F87EF6">
            <w:pPr>
              <w:pStyle w:val="NormalWeb"/>
              <w:spacing w:before="0" w:after="0"/>
              <w:jc w:val="center"/>
              <w:rPr>
                <w:sz w:val="22"/>
                <w:szCs w:val="22"/>
              </w:rPr>
            </w:pPr>
            <w:r w:rsidRPr="00992C57">
              <w:rPr>
                <w:sz w:val="22"/>
                <w:szCs w:val="22"/>
              </w:rPr>
              <w:t>80 ≥ 100</w:t>
            </w:r>
          </w:p>
        </w:tc>
        <w:tc>
          <w:tcPr>
            <w:tcW w:w="1080" w:type="dxa"/>
            <w:shd w:val="clear" w:color="auto" w:fill="auto"/>
            <w:vAlign w:val="center"/>
          </w:tcPr>
          <w:p w:rsidR="007F3A73" w:rsidRPr="00992C57" w:rsidRDefault="007F3A73" w:rsidP="00F87EF6">
            <w:pPr>
              <w:pStyle w:val="NormalWeb"/>
              <w:spacing w:before="0" w:after="0"/>
              <w:jc w:val="center"/>
              <w:rPr>
                <w:sz w:val="22"/>
                <w:szCs w:val="22"/>
              </w:rPr>
            </w:pPr>
            <w:r w:rsidRPr="00992C57">
              <w:rPr>
                <w:sz w:val="22"/>
                <w:szCs w:val="22"/>
              </w:rPr>
              <w:t>4</w:t>
            </w:r>
          </w:p>
        </w:tc>
        <w:tc>
          <w:tcPr>
            <w:tcW w:w="9977" w:type="dxa"/>
            <w:shd w:val="clear" w:color="auto" w:fill="auto"/>
          </w:tcPr>
          <w:p w:rsidR="007F3A73" w:rsidRPr="00992C57" w:rsidRDefault="007F3A73" w:rsidP="00F87EF6">
            <w:pPr>
              <w:pStyle w:val="Default"/>
              <w:jc w:val="both"/>
              <w:rPr>
                <w:rFonts w:eastAsia="Times New Roman"/>
                <w:sz w:val="22"/>
                <w:szCs w:val="22"/>
              </w:rPr>
            </w:pPr>
            <w:r w:rsidRPr="00992C57">
              <w:rPr>
                <w:rFonts w:eastAsia="Times New Roman"/>
                <w:sz w:val="22"/>
                <w:szCs w:val="22"/>
              </w:rPr>
              <w:t xml:space="preserve">Mahasiswa mengerti materi, mampu menyampaikan ide sendiri, mendengarkan ide orang lain </w:t>
            </w:r>
          </w:p>
          <w:p w:rsidR="007F3A73" w:rsidRPr="00992C57" w:rsidRDefault="007F3A73" w:rsidP="00F87EF6">
            <w:pPr>
              <w:pStyle w:val="Default"/>
              <w:rPr>
                <w:rFonts w:eastAsia="Times New Roman"/>
                <w:sz w:val="22"/>
                <w:szCs w:val="22"/>
              </w:rPr>
            </w:pPr>
          </w:p>
        </w:tc>
      </w:tr>
      <w:tr w:rsidR="007F3A73" w:rsidRPr="00992C57" w:rsidTr="00F87EF6">
        <w:tc>
          <w:tcPr>
            <w:tcW w:w="1444" w:type="dxa"/>
            <w:shd w:val="clear" w:color="auto" w:fill="auto"/>
            <w:vAlign w:val="center"/>
          </w:tcPr>
          <w:p w:rsidR="007F3A73" w:rsidRPr="00992C57" w:rsidRDefault="007F3A73" w:rsidP="00F87EF6">
            <w:pPr>
              <w:pStyle w:val="NormalWeb"/>
              <w:spacing w:before="0" w:after="0"/>
              <w:rPr>
                <w:sz w:val="22"/>
                <w:szCs w:val="22"/>
              </w:rPr>
            </w:pPr>
            <w:r w:rsidRPr="00992C57">
              <w:rPr>
                <w:sz w:val="22"/>
                <w:szCs w:val="22"/>
              </w:rPr>
              <w:t>Baik</w:t>
            </w:r>
          </w:p>
        </w:tc>
        <w:tc>
          <w:tcPr>
            <w:tcW w:w="810" w:type="dxa"/>
            <w:shd w:val="clear" w:color="auto" w:fill="auto"/>
            <w:vAlign w:val="center"/>
          </w:tcPr>
          <w:p w:rsidR="007F3A73" w:rsidRPr="00992C57" w:rsidRDefault="007F3A73" w:rsidP="00F87EF6">
            <w:pPr>
              <w:pStyle w:val="NormalWeb"/>
              <w:spacing w:before="0" w:after="0"/>
              <w:jc w:val="center"/>
              <w:rPr>
                <w:sz w:val="22"/>
                <w:szCs w:val="22"/>
              </w:rPr>
            </w:pPr>
            <w:r w:rsidRPr="00992C57">
              <w:rPr>
                <w:sz w:val="22"/>
                <w:szCs w:val="22"/>
              </w:rPr>
              <w:t>B</w:t>
            </w:r>
          </w:p>
        </w:tc>
        <w:tc>
          <w:tcPr>
            <w:tcW w:w="1114" w:type="dxa"/>
            <w:shd w:val="clear" w:color="auto" w:fill="auto"/>
            <w:vAlign w:val="center"/>
          </w:tcPr>
          <w:p w:rsidR="007F3A73" w:rsidRPr="00992C57" w:rsidRDefault="007F3A73" w:rsidP="00F87EF6">
            <w:pPr>
              <w:pStyle w:val="NormalWeb"/>
              <w:spacing w:before="0" w:after="0"/>
              <w:jc w:val="center"/>
              <w:rPr>
                <w:sz w:val="22"/>
                <w:szCs w:val="22"/>
              </w:rPr>
            </w:pPr>
            <w:r w:rsidRPr="00992C57">
              <w:rPr>
                <w:sz w:val="22"/>
                <w:szCs w:val="22"/>
              </w:rPr>
              <w:t>68 ≥ 79</w:t>
            </w:r>
          </w:p>
        </w:tc>
        <w:tc>
          <w:tcPr>
            <w:tcW w:w="1080" w:type="dxa"/>
            <w:shd w:val="clear" w:color="auto" w:fill="auto"/>
            <w:vAlign w:val="center"/>
          </w:tcPr>
          <w:p w:rsidR="007F3A73" w:rsidRPr="00992C57" w:rsidRDefault="007F3A73" w:rsidP="00F87EF6">
            <w:pPr>
              <w:pStyle w:val="NormalWeb"/>
              <w:spacing w:before="0" w:after="0"/>
              <w:jc w:val="center"/>
              <w:rPr>
                <w:sz w:val="22"/>
                <w:szCs w:val="22"/>
              </w:rPr>
            </w:pPr>
            <w:r w:rsidRPr="00992C57">
              <w:rPr>
                <w:sz w:val="22"/>
                <w:szCs w:val="22"/>
              </w:rPr>
              <w:t>3</w:t>
            </w:r>
          </w:p>
        </w:tc>
        <w:tc>
          <w:tcPr>
            <w:tcW w:w="9977" w:type="dxa"/>
            <w:shd w:val="clear" w:color="auto" w:fill="auto"/>
          </w:tcPr>
          <w:p w:rsidR="007F3A73" w:rsidRPr="00992C57" w:rsidRDefault="007F3A73" w:rsidP="00F87EF6">
            <w:pPr>
              <w:pStyle w:val="Default"/>
              <w:jc w:val="both"/>
              <w:rPr>
                <w:rFonts w:eastAsia="Times New Roman"/>
                <w:sz w:val="22"/>
                <w:szCs w:val="22"/>
              </w:rPr>
            </w:pPr>
            <w:r w:rsidRPr="00992C57">
              <w:rPr>
                <w:rFonts w:eastAsia="Times New Roman"/>
                <w:sz w:val="22"/>
                <w:szCs w:val="22"/>
              </w:rPr>
              <w:t xml:space="preserve">Mampu mengikuti diskusi secara baik </w:t>
            </w:r>
          </w:p>
        </w:tc>
      </w:tr>
      <w:tr w:rsidR="007F3A73" w:rsidRPr="00992C57" w:rsidTr="00F87EF6">
        <w:tc>
          <w:tcPr>
            <w:tcW w:w="1444" w:type="dxa"/>
            <w:shd w:val="clear" w:color="auto" w:fill="auto"/>
            <w:vAlign w:val="center"/>
          </w:tcPr>
          <w:p w:rsidR="007F3A73" w:rsidRPr="00992C57" w:rsidRDefault="007F3A73" w:rsidP="00F87EF6">
            <w:pPr>
              <w:pStyle w:val="NormalWeb"/>
              <w:spacing w:before="0" w:after="0"/>
              <w:rPr>
                <w:sz w:val="22"/>
                <w:szCs w:val="22"/>
              </w:rPr>
            </w:pPr>
            <w:r w:rsidRPr="00992C57">
              <w:rPr>
                <w:sz w:val="22"/>
                <w:szCs w:val="22"/>
              </w:rPr>
              <w:t>Cukup</w:t>
            </w:r>
          </w:p>
        </w:tc>
        <w:tc>
          <w:tcPr>
            <w:tcW w:w="810" w:type="dxa"/>
            <w:shd w:val="clear" w:color="auto" w:fill="auto"/>
            <w:vAlign w:val="center"/>
          </w:tcPr>
          <w:p w:rsidR="007F3A73" w:rsidRPr="00992C57" w:rsidRDefault="007F3A73" w:rsidP="00F87EF6">
            <w:pPr>
              <w:pStyle w:val="NormalWeb"/>
              <w:spacing w:before="0" w:after="0"/>
              <w:jc w:val="center"/>
              <w:rPr>
                <w:sz w:val="22"/>
                <w:szCs w:val="22"/>
              </w:rPr>
            </w:pPr>
            <w:r w:rsidRPr="00992C57">
              <w:rPr>
                <w:sz w:val="22"/>
                <w:szCs w:val="22"/>
              </w:rPr>
              <w:t>C</w:t>
            </w:r>
          </w:p>
        </w:tc>
        <w:tc>
          <w:tcPr>
            <w:tcW w:w="1114" w:type="dxa"/>
            <w:shd w:val="clear" w:color="auto" w:fill="auto"/>
            <w:vAlign w:val="center"/>
          </w:tcPr>
          <w:p w:rsidR="007F3A73" w:rsidRPr="00992C57" w:rsidRDefault="007F3A73" w:rsidP="00F87EF6">
            <w:pPr>
              <w:pStyle w:val="NormalWeb"/>
              <w:spacing w:before="0" w:after="0"/>
              <w:jc w:val="center"/>
              <w:rPr>
                <w:sz w:val="22"/>
                <w:szCs w:val="22"/>
              </w:rPr>
            </w:pPr>
            <w:r w:rsidRPr="00992C57">
              <w:rPr>
                <w:sz w:val="22"/>
                <w:szCs w:val="22"/>
              </w:rPr>
              <w:t>56 ≥ 67</w:t>
            </w:r>
          </w:p>
        </w:tc>
        <w:tc>
          <w:tcPr>
            <w:tcW w:w="1080" w:type="dxa"/>
            <w:shd w:val="clear" w:color="auto" w:fill="auto"/>
            <w:vAlign w:val="center"/>
          </w:tcPr>
          <w:p w:rsidR="007F3A73" w:rsidRPr="00992C57" w:rsidRDefault="007F3A73" w:rsidP="00F87EF6">
            <w:pPr>
              <w:pStyle w:val="NormalWeb"/>
              <w:spacing w:before="0" w:after="0"/>
              <w:jc w:val="center"/>
              <w:rPr>
                <w:sz w:val="22"/>
                <w:szCs w:val="22"/>
              </w:rPr>
            </w:pPr>
            <w:r w:rsidRPr="00992C57">
              <w:rPr>
                <w:sz w:val="22"/>
                <w:szCs w:val="22"/>
              </w:rPr>
              <w:t>2</w:t>
            </w:r>
          </w:p>
        </w:tc>
        <w:tc>
          <w:tcPr>
            <w:tcW w:w="9977" w:type="dxa"/>
            <w:shd w:val="clear" w:color="auto" w:fill="auto"/>
          </w:tcPr>
          <w:p w:rsidR="007F3A73" w:rsidRPr="00992C57" w:rsidRDefault="007F3A73" w:rsidP="00F87EF6">
            <w:pPr>
              <w:pStyle w:val="Default"/>
              <w:jc w:val="both"/>
              <w:rPr>
                <w:rFonts w:eastAsia="Times New Roman"/>
                <w:sz w:val="22"/>
                <w:szCs w:val="22"/>
              </w:rPr>
            </w:pPr>
            <w:r w:rsidRPr="00992C57">
              <w:rPr>
                <w:rFonts w:eastAsia="Times New Roman"/>
                <w:sz w:val="22"/>
                <w:szCs w:val="22"/>
              </w:rPr>
              <w:t xml:space="preserve">Mampu mengikuti diskusi tetapi dengan kekurangan (suka mendominasi, tidak mendengarkan pendapat orang lain, dll) </w:t>
            </w:r>
          </w:p>
        </w:tc>
      </w:tr>
      <w:tr w:rsidR="007F3A73" w:rsidRPr="00992C57" w:rsidTr="00F87EF6">
        <w:tc>
          <w:tcPr>
            <w:tcW w:w="1444" w:type="dxa"/>
            <w:shd w:val="clear" w:color="auto" w:fill="auto"/>
            <w:vAlign w:val="center"/>
          </w:tcPr>
          <w:p w:rsidR="007F3A73" w:rsidRPr="00992C57" w:rsidRDefault="007F3A73" w:rsidP="00F87EF6">
            <w:pPr>
              <w:pStyle w:val="NormalWeb"/>
              <w:spacing w:before="0" w:after="0"/>
              <w:rPr>
                <w:sz w:val="22"/>
                <w:szCs w:val="22"/>
              </w:rPr>
            </w:pPr>
            <w:r w:rsidRPr="00992C57">
              <w:rPr>
                <w:sz w:val="22"/>
                <w:szCs w:val="22"/>
              </w:rPr>
              <w:t>Kurang</w:t>
            </w:r>
          </w:p>
        </w:tc>
        <w:tc>
          <w:tcPr>
            <w:tcW w:w="810" w:type="dxa"/>
            <w:shd w:val="clear" w:color="auto" w:fill="auto"/>
            <w:vAlign w:val="center"/>
          </w:tcPr>
          <w:p w:rsidR="007F3A73" w:rsidRPr="00992C57" w:rsidRDefault="007F3A73" w:rsidP="00F87EF6">
            <w:pPr>
              <w:pStyle w:val="NormalWeb"/>
              <w:spacing w:before="0" w:after="0"/>
              <w:jc w:val="center"/>
              <w:rPr>
                <w:sz w:val="22"/>
                <w:szCs w:val="22"/>
              </w:rPr>
            </w:pPr>
            <w:r w:rsidRPr="00992C57">
              <w:rPr>
                <w:sz w:val="22"/>
                <w:szCs w:val="22"/>
              </w:rPr>
              <w:t>D</w:t>
            </w:r>
          </w:p>
        </w:tc>
        <w:tc>
          <w:tcPr>
            <w:tcW w:w="1114" w:type="dxa"/>
            <w:shd w:val="clear" w:color="auto" w:fill="auto"/>
            <w:vAlign w:val="center"/>
          </w:tcPr>
          <w:p w:rsidR="007F3A73" w:rsidRPr="00992C57" w:rsidRDefault="007F3A73" w:rsidP="00F87EF6">
            <w:pPr>
              <w:pStyle w:val="NormalWeb"/>
              <w:spacing w:before="0" w:after="0"/>
              <w:jc w:val="center"/>
              <w:rPr>
                <w:sz w:val="22"/>
                <w:szCs w:val="22"/>
              </w:rPr>
            </w:pPr>
            <w:r w:rsidRPr="00992C57">
              <w:rPr>
                <w:sz w:val="22"/>
                <w:szCs w:val="22"/>
              </w:rPr>
              <w:t>45 ≥ 55</w:t>
            </w:r>
          </w:p>
        </w:tc>
        <w:tc>
          <w:tcPr>
            <w:tcW w:w="1080" w:type="dxa"/>
            <w:shd w:val="clear" w:color="auto" w:fill="auto"/>
            <w:vAlign w:val="center"/>
          </w:tcPr>
          <w:p w:rsidR="007F3A73" w:rsidRPr="00992C57" w:rsidRDefault="007F3A73" w:rsidP="00F87EF6">
            <w:pPr>
              <w:pStyle w:val="NormalWeb"/>
              <w:spacing w:before="0" w:after="0"/>
              <w:jc w:val="center"/>
              <w:rPr>
                <w:sz w:val="22"/>
                <w:szCs w:val="22"/>
              </w:rPr>
            </w:pPr>
            <w:r w:rsidRPr="00992C57">
              <w:rPr>
                <w:sz w:val="22"/>
                <w:szCs w:val="22"/>
              </w:rPr>
              <w:t>1</w:t>
            </w:r>
          </w:p>
        </w:tc>
        <w:tc>
          <w:tcPr>
            <w:tcW w:w="9977" w:type="dxa"/>
            <w:shd w:val="clear" w:color="auto" w:fill="auto"/>
          </w:tcPr>
          <w:p w:rsidR="007F3A73" w:rsidRPr="00992C57" w:rsidRDefault="007F3A73" w:rsidP="00F87EF6">
            <w:pPr>
              <w:pStyle w:val="Default"/>
              <w:jc w:val="both"/>
              <w:rPr>
                <w:rFonts w:eastAsia="Times New Roman"/>
                <w:sz w:val="22"/>
                <w:szCs w:val="22"/>
              </w:rPr>
            </w:pPr>
            <w:r w:rsidRPr="00992C57">
              <w:rPr>
                <w:rFonts w:eastAsia="Times New Roman"/>
                <w:sz w:val="22"/>
                <w:szCs w:val="22"/>
              </w:rPr>
              <w:t xml:space="preserve">Tidak mengikuti diskusi, ribut dalam kelas. </w:t>
            </w:r>
          </w:p>
        </w:tc>
      </w:tr>
      <w:tr w:rsidR="007F3A73" w:rsidRPr="00992C57" w:rsidTr="00F87EF6">
        <w:tc>
          <w:tcPr>
            <w:tcW w:w="1444" w:type="dxa"/>
            <w:shd w:val="clear" w:color="auto" w:fill="auto"/>
            <w:vAlign w:val="center"/>
          </w:tcPr>
          <w:p w:rsidR="007F3A73" w:rsidRPr="00992C57" w:rsidRDefault="007F3A73" w:rsidP="00F87EF6">
            <w:pPr>
              <w:pStyle w:val="NormalWeb"/>
              <w:spacing w:before="0" w:after="0"/>
              <w:rPr>
                <w:sz w:val="22"/>
                <w:szCs w:val="22"/>
              </w:rPr>
            </w:pPr>
            <w:r w:rsidRPr="00992C57">
              <w:rPr>
                <w:sz w:val="22"/>
                <w:szCs w:val="22"/>
              </w:rPr>
              <w:t>Tidak Lulus</w:t>
            </w:r>
          </w:p>
        </w:tc>
        <w:tc>
          <w:tcPr>
            <w:tcW w:w="810" w:type="dxa"/>
            <w:shd w:val="clear" w:color="auto" w:fill="auto"/>
            <w:vAlign w:val="center"/>
          </w:tcPr>
          <w:p w:rsidR="007F3A73" w:rsidRPr="00992C57" w:rsidRDefault="007F3A73" w:rsidP="00F87EF6">
            <w:pPr>
              <w:pStyle w:val="NormalWeb"/>
              <w:spacing w:before="0" w:after="0"/>
              <w:jc w:val="center"/>
              <w:rPr>
                <w:sz w:val="22"/>
                <w:szCs w:val="22"/>
              </w:rPr>
            </w:pPr>
            <w:r w:rsidRPr="00992C57">
              <w:rPr>
                <w:sz w:val="22"/>
                <w:szCs w:val="22"/>
              </w:rPr>
              <w:t>E</w:t>
            </w:r>
          </w:p>
        </w:tc>
        <w:tc>
          <w:tcPr>
            <w:tcW w:w="1114" w:type="dxa"/>
            <w:shd w:val="clear" w:color="auto" w:fill="auto"/>
            <w:vAlign w:val="center"/>
          </w:tcPr>
          <w:p w:rsidR="007F3A73" w:rsidRPr="00992C57" w:rsidRDefault="007F3A73" w:rsidP="00F87EF6">
            <w:pPr>
              <w:pStyle w:val="NormalWeb"/>
              <w:spacing w:before="0" w:after="0"/>
              <w:jc w:val="center"/>
              <w:rPr>
                <w:sz w:val="22"/>
                <w:szCs w:val="22"/>
              </w:rPr>
            </w:pPr>
            <w:r w:rsidRPr="00992C57">
              <w:rPr>
                <w:sz w:val="22"/>
                <w:szCs w:val="22"/>
              </w:rPr>
              <w:t xml:space="preserve"> ≤ 44</w:t>
            </w:r>
          </w:p>
        </w:tc>
        <w:tc>
          <w:tcPr>
            <w:tcW w:w="1080" w:type="dxa"/>
            <w:shd w:val="clear" w:color="auto" w:fill="auto"/>
            <w:vAlign w:val="center"/>
          </w:tcPr>
          <w:p w:rsidR="007F3A73" w:rsidRPr="00992C57" w:rsidRDefault="007F3A73" w:rsidP="00F87EF6">
            <w:pPr>
              <w:pStyle w:val="NormalWeb"/>
              <w:spacing w:before="0" w:after="0"/>
              <w:jc w:val="center"/>
              <w:rPr>
                <w:sz w:val="22"/>
                <w:szCs w:val="22"/>
              </w:rPr>
            </w:pPr>
            <w:r w:rsidRPr="00992C57">
              <w:rPr>
                <w:sz w:val="22"/>
                <w:szCs w:val="22"/>
              </w:rPr>
              <w:t>0</w:t>
            </w:r>
          </w:p>
        </w:tc>
        <w:tc>
          <w:tcPr>
            <w:tcW w:w="9977" w:type="dxa"/>
            <w:shd w:val="clear" w:color="auto" w:fill="auto"/>
          </w:tcPr>
          <w:p w:rsidR="007F3A73" w:rsidRPr="00992C57" w:rsidRDefault="007F3A73" w:rsidP="00F87EF6">
            <w:pPr>
              <w:pStyle w:val="Default"/>
              <w:jc w:val="both"/>
              <w:rPr>
                <w:rFonts w:eastAsia="Times New Roman"/>
                <w:sz w:val="22"/>
                <w:szCs w:val="22"/>
              </w:rPr>
            </w:pPr>
            <w:r w:rsidRPr="00992C57">
              <w:rPr>
                <w:rFonts w:eastAsia="Times New Roman"/>
                <w:sz w:val="22"/>
                <w:szCs w:val="22"/>
              </w:rPr>
              <w:t xml:space="preserve">Tidak hadir </w:t>
            </w:r>
          </w:p>
        </w:tc>
      </w:tr>
    </w:tbl>
    <w:p w:rsidR="007F3A73" w:rsidRDefault="007F3A73" w:rsidP="007F3A73">
      <w:pPr>
        <w:pStyle w:val="NormalWeb"/>
        <w:spacing w:before="0" w:after="0"/>
        <w:ind w:left="720"/>
        <w:jc w:val="both"/>
        <w:rPr>
          <w:color w:val="000000"/>
          <w:sz w:val="22"/>
          <w:szCs w:val="22"/>
        </w:rPr>
      </w:pPr>
    </w:p>
    <w:p w:rsidR="007F3A73" w:rsidRPr="00992C57" w:rsidRDefault="007F3A73" w:rsidP="007F3A73">
      <w:pPr>
        <w:pStyle w:val="NormalWeb"/>
        <w:spacing w:before="0" w:after="0"/>
        <w:ind w:left="720"/>
        <w:jc w:val="both"/>
        <w:rPr>
          <w:color w:val="000000"/>
          <w:sz w:val="22"/>
          <w:szCs w:val="22"/>
        </w:rPr>
      </w:pPr>
    </w:p>
    <w:p w:rsidR="007F3A73" w:rsidRPr="00992C57" w:rsidRDefault="007F3A73" w:rsidP="005D0269">
      <w:pPr>
        <w:pStyle w:val="NormalWeb"/>
        <w:numPr>
          <w:ilvl w:val="0"/>
          <w:numId w:val="4"/>
        </w:numPr>
        <w:suppressAutoHyphens w:val="0"/>
        <w:spacing w:before="0" w:after="0"/>
        <w:ind w:left="360"/>
        <w:jc w:val="both"/>
        <w:rPr>
          <w:b/>
          <w:color w:val="000000"/>
          <w:sz w:val="22"/>
          <w:szCs w:val="22"/>
        </w:rPr>
      </w:pPr>
      <w:r w:rsidRPr="00992C57">
        <w:rPr>
          <w:b/>
          <w:color w:val="000000"/>
          <w:sz w:val="22"/>
          <w:szCs w:val="22"/>
        </w:rPr>
        <w:t>Rubrik Penilaian Program</w:t>
      </w:r>
    </w:p>
    <w:tbl>
      <w:tblPr>
        <w:tblW w:w="1442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44"/>
        <w:gridCol w:w="810"/>
        <w:gridCol w:w="1114"/>
        <w:gridCol w:w="1080"/>
        <w:gridCol w:w="9977"/>
      </w:tblGrid>
      <w:tr w:rsidR="007F3A73" w:rsidRPr="00992C57" w:rsidTr="00F87EF6">
        <w:tc>
          <w:tcPr>
            <w:tcW w:w="1444" w:type="dxa"/>
            <w:shd w:val="clear" w:color="auto" w:fill="auto"/>
            <w:vAlign w:val="center"/>
          </w:tcPr>
          <w:p w:rsidR="007F3A73" w:rsidRPr="00992C57" w:rsidRDefault="007F3A73" w:rsidP="00F87EF6">
            <w:pPr>
              <w:pStyle w:val="NormalWeb"/>
              <w:spacing w:before="0" w:after="0"/>
              <w:jc w:val="center"/>
              <w:rPr>
                <w:b/>
                <w:sz w:val="22"/>
                <w:szCs w:val="22"/>
              </w:rPr>
            </w:pPr>
            <w:r w:rsidRPr="00992C57">
              <w:rPr>
                <w:rFonts w:eastAsia="Adobe Fan Heiti Std B"/>
                <w:b/>
                <w:sz w:val="22"/>
                <w:szCs w:val="22"/>
              </w:rPr>
              <w:t>Kriteria</w:t>
            </w:r>
          </w:p>
        </w:tc>
        <w:tc>
          <w:tcPr>
            <w:tcW w:w="810" w:type="dxa"/>
            <w:shd w:val="clear" w:color="auto" w:fill="auto"/>
            <w:vAlign w:val="center"/>
          </w:tcPr>
          <w:p w:rsidR="007F3A73" w:rsidRPr="00992C57" w:rsidRDefault="007F3A73" w:rsidP="00F87EF6">
            <w:pPr>
              <w:pStyle w:val="NormalWeb"/>
              <w:spacing w:before="0" w:after="0"/>
              <w:jc w:val="center"/>
              <w:rPr>
                <w:b/>
                <w:sz w:val="22"/>
                <w:szCs w:val="22"/>
              </w:rPr>
            </w:pPr>
            <w:r w:rsidRPr="00992C57">
              <w:rPr>
                <w:rFonts w:eastAsia="Adobe Fan Heiti Std B"/>
                <w:b/>
                <w:sz w:val="22"/>
                <w:szCs w:val="22"/>
              </w:rPr>
              <w:t>Huruf Mutu</w:t>
            </w:r>
          </w:p>
        </w:tc>
        <w:tc>
          <w:tcPr>
            <w:tcW w:w="1114" w:type="dxa"/>
            <w:shd w:val="clear" w:color="auto" w:fill="auto"/>
            <w:vAlign w:val="center"/>
          </w:tcPr>
          <w:p w:rsidR="007F3A73" w:rsidRPr="00992C57" w:rsidRDefault="007F3A73" w:rsidP="00F87EF6">
            <w:pPr>
              <w:pStyle w:val="NormalWeb"/>
              <w:spacing w:before="0" w:after="0"/>
              <w:jc w:val="center"/>
              <w:rPr>
                <w:rFonts w:eastAsia="Adobe Fan Heiti Std B"/>
                <w:b/>
                <w:sz w:val="22"/>
                <w:szCs w:val="22"/>
              </w:rPr>
            </w:pPr>
            <w:r w:rsidRPr="00992C57">
              <w:rPr>
                <w:rFonts w:eastAsia="Adobe Fan Heiti Std B"/>
                <w:b/>
                <w:sz w:val="22"/>
                <w:szCs w:val="22"/>
              </w:rPr>
              <w:t>Bobot Nilai</w:t>
            </w:r>
          </w:p>
        </w:tc>
        <w:tc>
          <w:tcPr>
            <w:tcW w:w="1080" w:type="dxa"/>
            <w:shd w:val="clear" w:color="auto" w:fill="auto"/>
            <w:vAlign w:val="center"/>
          </w:tcPr>
          <w:p w:rsidR="007F3A73" w:rsidRPr="00992C57" w:rsidRDefault="007F3A73" w:rsidP="00F87EF6">
            <w:pPr>
              <w:pStyle w:val="NormalWeb"/>
              <w:spacing w:before="0" w:after="0"/>
              <w:jc w:val="center"/>
              <w:rPr>
                <w:b/>
                <w:sz w:val="22"/>
                <w:szCs w:val="22"/>
              </w:rPr>
            </w:pPr>
            <w:r w:rsidRPr="00992C57">
              <w:rPr>
                <w:rFonts w:eastAsia="Adobe Fan Heiti Std B"/>
                <w:b/>
                <w:sz w:val="22"/>
                <w:szCs w:val="22"/>
              </w:rPr>
              <w:t>Angka Mutu</w:t>
            </w:r>
          </w:p>
        </w:tc>
        <w:tc>
          <w:tcPr>
            <w:tcW w:w="9977" w:type="dxa"/>
            <w:shd w:val="clear" w:color="auto" w:fill="auto"/>
            <w:vAlign w:val="center"/>
          </w:tcPr>
          <w:p w:rsidR="007F3A73" w:rsidRPr="00992C57" w:rsidRDefault="007F3A73" w:rsidP="00F87EF6">
            <w:pPr>
              <w:pStyle w:val="NormalWeb"/>
              <w:spacing w:before="0" w:after="0"/>
              <w:jc w:val="center"/>
              <w:rPr>
                <w:rFonts w:eastAsia="Adobe Fan Heiti Std B"/>
                <w:b/>
                <w:sz w:val="22"/>
                <w:szCs w:val="22"/>
              </w:rPr>
            </w:pPr>
            <w:r w:rsidRPr="00992C57">
              <w:rPr>
                <w:rFonts w:eastAsia="Adobe Fan Heiti Std B"/>
                <w:b/>
                <w:sz w:val="22"/>
                <w:szCs w:val="22"/>
              </w:rPr>
              <w:t>Deskripsi Penilaian</w:t>
            </w:r>
          </w:p>
        </w:tc>
      </w:tr>
      <w:tr w:rsidR="007F3A73" w:rsidRPr="00992C57" w:rsidTr="00F87EF6">
        <w:tc>
          <w:tcPr>
            <w:tcW w:w="1444" w:type="dxa"/>
            <w:shd w:val="clear" w:color="auto" w:fill="auto"/>
            <w:vAlign w:val="center"/>
          </w:tcPr>
          <w:p w:rsidR="007F3A73" w:rsidRPr="00992C57" w:rsidRDefault="007F3A73" w:rsidP="00F87EF6">
            <w:pPr>
              <w:pStyle w:val="NormalWeb"/>
              <w:spacing w:before="0" w:after="0"/>
              <w:rPr>
                <w:sz w:val="22"/>
                <w:szCs w:val="22"/>
              </w:rPr>
            </w:pPr>
            <w:r w:rsidRPr="00992C57">
              <w:rPr>
                <w:rFonts w:eastAsia="Adobe Fan Heiti Std B"/>
                <w:sz w:val="22"/>
                <w:szCs w:val="22"/>
              </w:rPr>
              <w:t>Sangat Baik</w:t>
            </w:r>
          </w:p>
        </w:tc>
        <w:tc>
          <w:tcPr>
            <w:tcW w:w="810" w:type="dxa"/>
            <w:shd w:val="clear" w:color="auto" w:fill="auto"/>
            <w:vAlign w:val="center"/>
          </w:tcPr>
          <w:p w:rsidR="007F3A73" w:rsidRPr="00992C57" w:rsidRDefault="007F3A73" w:rsidP="00F87EF6">
            <w:pPr>
              <w:pStyle w:val="NormalWeb"/>
              <w:spacing w:before="0" w:after="0"/>
              <w:jc w:val="center"/>
              <w:rPr>
                <w:sz w:val="22"/>
                <w:szCs w:val="22"/>
              </w:rPr>
            </w:pPr>
            <w:r w:rsidRPr="00992C57">
              <w:rPr>
                <w:sz w:val="22"/>
                <w:szCs w:val="22"/>
              </w:rPr>
              <w:t>A</w:t>
            </w:r>
          </w:p>
        </w:tc>
        <w:tc>
          <w:tcPr>
            <w:tcW w:w="1114" w:type="dxa"/>
            <w:shd w:val="clear" w:color="auto" w:fill="auto"/>
            <w:vAlign w:val="center"/>
          </w:tcPr>
          <w:p w:rsidR="007F3A73" w:rsidRPr="00992C57" w:rsidRDefault="007F3A73" w:rsidP="00F87EF6">
            <w:pPr>
              <w:pStyle w:val="NormalWeb"/>
              <w:spacing w:before="0" w:after="0"/>
              <w:jc w:val="center"/>
              <w:rPr>
                <w:sz w:val="22"/>
                <w:szCs w:val="22"/>
              </w:rPr>
            </w:pPr>
            <w:r w:rsidRPr="00992C57">
              <w:rPr>
                <w:sz w:val="22"/>
                <w:szCs w:val="22"/>
              </w:rPr>
              <w:t>80 ≥ 100</w:t>
            </w:r>
          </w:p>
        </w:tc>
        <w:tc>
          <w:tcPr>
            <w:tcW w:w="1080" w:type="dxa"/>
            <w:shd w:val="clear" w:color="auto" w:fill="auto"/>
            <w:vAlign w:val="center"/>
          </w:tcPr>
          <w:p w:rsidR="007F3A73" w:rsidRPr="00992C57" w:rsidRDefault="007F3A73" w:rsidP="00F87EF6">
            <w:pPr>
              <w:pStyle w:val="NormalWeb"/>
              <w:spacing w:before="0" w:after="0"/>
              <w:jc w:val="center"/>
              <w:rPr>
                <w:sz w:val="22"/>
                <w:szCs w:val="22"/>
              </w:rPr>
            </w:pPr>
            <w:r w:rsidRPr="00992C57">
              <w:rPr>
                <w:sz w:val="22"/>
                <w:szCs w:val="22"/>
              </w:rPr>
              <w:t>4</w:t>
            </w:r>
          </w:p>
        </w:tc>
        <w:tc>
          <w:tcPr>
            <w:tcW w:w="9977" w:type="dxa"/>
            <w:shd w:val="clear" w:color="auto" w:fill="auto"/>
          </w:tcPr>
          <w:p w:rsidR="007F3A73" w:rsidRPr="00992C57" w:rsidRDefault="007F3A73" w:rsidP="00F87EF6">
            <w:pPr>
              <w:pStyle w:val="Default"/>
              <w:rPr>
                <w:rFonts w:eastAsia="Times New Roman"/>
                <w:sz w:val="22"/>
                <w:szCs w:val="22"/>
              </w:rPr>
            </w:pPr>
            <w:r w:rsidRPr="00992C57">
              <w:rPr>
                <w:rFonts w:eastAsia="Times New Roman"/>
                <w:sz w:val="22"/>
                <w:szCs w:val="22"/>
              </w:rPr>
              <w:t xml:space="preserve">Program berjalan benar </w:t>
            </w:r>
          </w:p>
        </w:tc>
      </w:tr>
      <w:tr w:rsidR="007F3A73" w:rsidRPr="00992C57" w:rsidTr="00F87EF6">
        <w:tc>
          <w:tcPr>
            <w:tcW w:w="1444" w:type="dxa"/>
            <w:shd w:val="clear" w:color="auto" w:fill="auto"/>
            <w:vAlign w:val="center"/>
          </w:tcPr>
          <w:p w:rsidR="007F3A73" w:rsidRPr="00992C57" w:rsidRDefault="007F3A73" w:rsidP="00F87EF6">
            <w:pPr>
              <w:pStyle w:val="NormalWeb"/>
              <w:spacing w:before="0" w:after="0"/>
              <w:rPr>
                <w:sz w:val="22"/>
                <w:szCs w:val="22"/>
              </w:rPr>
            </w:pPr>
            <w:r w:rsidRPr="00992C57">
              <w:rPr>
                <w:sz w:val="22"/>
                <w:szCs w:val="22"/>
              </w:rPr>
              <w:t>Baik</w:t>
            </w:r>
          </w:p>
        </w:tc>
        <w:tc>
          <w:tcPr>
            <w:tcW w:w="810" w:type="dxa"/>
            <w:shd w:val="clear" w:color="auto" w:fill="auto"/>
            <w:vAlign w:val="center"/>
          </w:tcPr>
          <w:p w:rsidR="007F3A73" w:rsidRPr="00992C57" w:rsidRDefault="007F3A73" w:rsidP="00F87EF6">
            <w:pPr>
              <w:pStyle w:val="NormalWeb"/>
              <w:spacing w:before="0" w:after="0"/>
              <w:jc w:val="center"/>
              <w:rPr>
                <w:sz w:val="22"/>
                <w:szCs w:val="22"/>
              </w:rPr>
            </w:pPr>
            <w:r w:rsidRPr="00992C57">
              <w:rPr>
                <w:sz w:val="22"/>
                <w:szCs w:val="22"/>
              </w:rPr>
              <w:t>B</w:t>
            </w:r>
          </w:p>
        </w:tc>
        <w:tc>
          <w:tcPr>
            <w:tcW w:w="1114" w:type="dxa"/>
            <w:shd w:val="clear" w:color="auto" w:fill="auto"/>
            <w:vAlign w:val="center"/>
          </w:tcPr>
          <w:p w:rsidR="007F3A73" w:rsidRPr="00992C57" w:rsidRDefault="007F3A73" w:rsidP="00F87EF6">
            <w:pPr>
              <w:pStyle w:val="NormalWeb"/>
              <w:spacing w:before="0" w:after="0"/>
              <w:jc w:val="center"/>
              <w:rPr>
                <w:sz w:val="22"/>
                <w:szCs w:val="22"/>
              </w:rPr>
            </w:pPr>
            <w:r w:rsidRPr="00992C57">
              <w:rPr>
                <w:sz w:val="22"/>
                <w:szCs w:val="22"/>
              </w:rPr>
              <w:t>68 ≥ 79</w:t>
            </w:r>
          </w:p>
        </w:tc>
        <w:tc>
          <w:tcPr>
            <w:tcW w:w="1080" w:type="dxa"/>
            <w:shd w:val="clear" w:color="auto" w:fill="auto"/>
            <w:vAlign w:val="center"/>
          </w:tcPr>
          <w:p w:rsidR="007F3A73" w:rsidRPr="00992C57" w:rsidRDefault="007F3A73" w:rsidP="00F87EF6">
            <w:pPr>
              <w:pStyle w:val="NormalWeb"/>
              <w:spacing w:before="0" w:after="0"/>
              <w:jc w:val="center"/>
              <w:rPr>
                <w:sz w:val="22"/>
                <w:szCs w:val="22"/>
              </w:rPr>
            </w:pPr>
            <w:r w:rsidRPr="00992C57">
              <w:rPr>
                <w:sz w:val="22"/>
                <w:szCs w:val="22"/>
              </w:rPr>
              <w:t>3</w:t>
            </w:r>
          </w:p>
        </w:tc>
        <w:tc>
          <w:tcPr>
            <w:tcW w:w="9977" w:type="dxa"/>
            <w:shd w:val="clear" w:color="auto" w:fill="auto"/>
          </w:tcPr>
          <w:p w:rsidR="007F3A73" w:rsidRPr="00992C57" w:rsidRDefault="007F3A73" w:rsidP="00F87EF6">
            <w:pPr>
              <w:pStyle w:val="Default"/>
              <w:rPr>
                <w:rFonts w:eastAsia="Times New Roman"/>
                <w:sz w:val="22"/>
                <w:szCs w:val="22"/>
              </w:rPr>
            </w:pPr>
            <w:r w:rsidRPr="00992C57">
              <w:rPr>
                <w:rFonts w:eastAsia="Times New Roman"/>
                <w:sz w:val="22"/>
                <w:szCs w:val="22"/>
              </w:rPr>
              <w:t xml:space="preserve">Program berjalan tetapi ada sedikit bug </w:t>
            </w:r>
          </w:p>
        </w:tc>
      </w:tr>
      <w:tr w:rsidR="007F3A73" w:rsidRPr="00992C57" w:rsidTr="00F87EF6">
        <w:tc>
          <w:tcPr>
            <w:tcW w:w="1444" w:type="dxa"/>
            <w:shd w:val="clear" w:color="auto" w:fill="auto"/>
            <w:vAlign w:val="center"/>
          </w:tcPr>
          <w:p w:rsidR="007F3A73" w:rsidRPr="00992C57" w:rsidRDefault="007F3A73" w:rsidP="00F87EF6">
            <w:pPr>
              <w:pStyle w:val="NormalWeb"/>
              <w:spacing w:before="0" w:after="0"/>
              <w:rPr>
                <w:sz w:val="22"/>
                <w:szCs w:val="22"/>
              </w:rPr>
            </w:pPr>
            <w:r w:rsidRPr="00992C57">
              <w:rPr>
                <w:sz w:val="22"/>
                <w:szCs w:val="22"/>
              </w:rPr>
              <w:t>Cukup</w:t>
            </w:r>
          </w:p>
        </w:tc>
        <w:tc>
          <w:tcPr>
            <w:tcW w:w="810" w:type="dxa"/>
            <w:shd w:val="clear" w:color="auto" w:fill="auto"/>
            <w:vAlign w:val="center"/>
          </w:tcPr>
          <w:p w:rsidR="007F3A73" w:rsidRPr="00992C57" w:rsidRDefault="007F3A73" w:rsidP="00F87EF6">
            <w:pPr>
              <w:pStyle w:val="NormalWeb"/>
              <w:spacing w:before="0" w:after="0"/>
              <w:jc w:val="center"/>
              <w:rPr>
                <w:sz w:val="22"/>
                <w:szCs w:val="22"/>
              </w:rPr>
            </w:pPr>
            <w:r w:rsidRPr="00992C57">
              <w:rPr>
                <w:sz w:val="22"/>
                <w:szCs w:val="22"/>
              </w:rPr>
              <w:t>C</w:t>
            </w:r>
          </w:p>
        </w:tc>
        <w:tc>
          <w:tcPr>
            <w:tcW w:w="1114" w:type="dxa"/>
            <w:shd w:val="clear" w:color="auto" w:fill="auto"/>
            <w:vAlign w:val="center"/>
          </w:tcPr>
          <w:p w:rsidR="007F3A73" w:rsidRPr="00992C57" w:rsidRDefault="007F3A73" w:rsidP="00F87EF6">
            <w:pPr>
              <w:pStyle w:val="NormalWeb"/>
              <w:spacing w:before="0" w:after="0"/>
              <w:jc w:val="center"/>
              <w:rPr>
                <w:sz w:val="22"/>
                <w:szCs w:val="22"/>
              </w:rPr>
            </w:pPr>
            <w:r w:rsidRPr="00992C57">
              <w:rPr>
                <w:sz w:val="22"/>
                <w:szCs w:val="22"/>
              </w:rPr>
              <w:t>56 ≥ 67</w:t>
            </w:r>
          </w:p>
        </w:tc>
        <w:tc>
          <w:tcPr>
            <w:tcW w:w="1080" w:type="dxa"/>
            <w:shd w:val="clear" w:color="auto" w:fill="auto"/>
            <w:vAlign w:val="center"/>
          </w:tcPr>
          <w:p w:rsidR="007F3A73" w:rsidRPr="00992C57" w:rsidRDefault="007F3A73" w:rsidP="00F87EF6">
            <w:pPr>
              <w:pStyle w:val="NormalWeb"/>
              <w:spacing w:before="0" w:after="0"/>
              <w:jc w:val="center"/>
              <w:rPr>
                <w:sz w:val="22"/>
                <w:szCs w:val="22"/>
              </w:rPr>
            </w:pPr>
            <w:r w:rsidRPr="00992C57">
              <w:rPr>
                <w:sz w:val="22"/>
                <w:szCs w:val="22"/>
              </w:rPr>
              <w:t>2</w:t>
            </w:r>
          </w:p>
        </w:tc>
        <w:tc>
          <w:tcPr>
            <w:tcW w:w="9977" w:type="dxa"/>
            <w:shd w:val="clear" w:color="auto" w:fill="auto"/>
          </w:tcPr>
          <w:p w:rsidR="007F3A73" w:rsidRPr="00992C57" w:rsidRDefault="007F3A73" w:rsidP="00F87EF6">
            <w:pPr>
              <w:pStyle w:val="Default"/>
              <w:rPr>
                <w:rFonts w:eastAsia="Times New Roman"/>
                <w:sz w:val="22"/>
                <w:szCs w:val="22"/>
              </w:rPr>
            </w:pPr>
            <w:r w:rsidRPr="00992C57">
              <w:rPr>
                <w:rFonts w:eastAsia="Times New Roman"/>
                <w:sz w:val="22"/>
                <w:szCs w:val="22"/>
              </w:rPr>
              <w:t xml:space="preserve">Program berjalan dan banyak error </w:t>
            </w:r>
          </w:p>
        </w:tc>
      </w:tr>
      <w:tr w:rsidR="007F3A73" w:rsidRPr="00992C57" w:rsidTr="00F87EF6">
        <w:tc>
          <w:tcPr>
            <w:tcW w:w="1444" w:type="dxa"/>
            <w:shd w:val="clear" w:color="auto" w:fill="auto"/>
            <w:vAlign w:val="center"/>
          </w:tcPr>
          <w:p w:rsidR="007F3A73" w:rsidRPr="00992C57" w:rsidRDefault="007F3A73" w:rsidP="00F87EF6">
            <w:pPr>
              <w:pStyle w:val="NormalWeb"/>
              <w:spacing w:before="0" w:after="0"/>
              <w:rPr>
                <w:sz w:val="22"/>
                <w:szCs w:val="22"/>
              </w:rPr>
            </w:pPr>
            <w:r w:rsidRPr="00992C57">
              <w:rPr>
                <w:sz w:val="22"/>
                <w:szCs w:val="22"/>
              </w:rPr>
              <w:t>Kurang</w:t>
            </w:r>
          </w:p>
        </w:tc>
        <w:tc>
          <w:tcPr>
            <w:tcW w:w="810" w:type="dxa"/>
            <w:shd w:val="clear" w:color="auto" w:fill="auto"/>
            <w:vAlign w:val="center"/>
          </w:tcPr>
          <w:p w:rsidR="007F3A73" w:rsidRPr="00992C57" w:rsidRDefault="007F3A73" w:rsidP="00F87EF6">
            <w:pPr>
              <w:pStyle w:val="NormalWeb"/>
              <w:spacing w:before="0" w:after="0"/>
              <w:jc w:val="center"/>
              <w:rPr>
                <w:sz w:val="22"/>
                <w:szCs w:val="22"/>
              </w:rPr>
            </w:pPr>
            <w:r w:rsidRPr="00992C57">
              <w:rPr>
                <w:sz w:val="22"/>
                <w:szCs w:val="22"/>
              </w:rPr>
              <w:t>D</w:t>
            </w:r>
          </w:p>
        </w:tc>
        <w:tc>
          <w:tcPr>
            <w:tcW w:w="1114" w:type="dxa"/>
            <w:shd w:val="clear" w:color="auto" w:fill="auto"/>
            <w:vAlign w:val="center"/>
          </w:tcPr>
          <w:p w:rsidR="007F3A73" w:rsidRPr="00992C57" w:rsidRDefault="007F3A73" w:rsidP="00F87EF6">
            <w:pPr>
              <w:pStyle w:val="NormalWeb"/>
              <w:spacing w:before="0" w:after="0"/>
              <w:jc w:val="center"/>
              <w:rPr>
                <w:sz w:val="22"/>
                <w:szCs w:val="22"/>
              </w:rPr>
            </w:pPr>
            <w:r w:rsidRPr="00992C57">
              <w:rPr>
                <w:sz w:val="22"/>
                <w:szCs w:val="22"/>
              </w:rPr>
              <w:t>45 ≥ 55</w:t>
            </w:r>
          </w:p>
        </w:tc>
        <w:tc>
          <w:tcPr>
            <w:tcW w:w="1080" w:type="dxa"/>
            <w:shd w:val="clear" w:color="auto" w:fill="auto"/>
            <w:vAlign w:val="center"/>
          </w:tcPr>
          <w:p w:rsidR="007F3A73" w:rsidRPr="00992C57" w:rsidRDefault="007F3A73" w:rsidP="00F87EF6">
            <w:pPr>
              <w:pStyle w:val="NormalWeb"/>
              <w:spacing w:before="0" w:after="0"/>
              <w:jc w:val="center"/>
              <w:rPr>
                <w:sz w:val="22"/>
                <w:szCs w:val="22"/>
              </w:rPr>
            </w:pPr>
            <w:r w:rsidRPr="00992C57">
              <w:rPr>
                <w:sz w:val="22"/>
                <w:szCs w:val="22"/>
              </w:rPr>
              <w:t>1</w:t>
            </w:r>
          </w:p>
        </w:tc>
        <w:tc>
          <w:tcPr>
            <w:tcW w:w="9977" w:type="dxa"/>
            <w:shd w:val="clear" w:color="auto" w:fill="auto"/>
          </w:tcPr>
          <w:p w:rsidR="007F3A73" w:rsidRPr="00992C57" w:rsidRDefault="007F3A73" w:rsidP="00F87EF6">
            <w:pPr>
              <w:pStyle w:val="Default"/>
              <w:rPr>
                <w:rFonts w:eastAsia="Times New Roman"/>
                <w:sz w:val="22"/>
                <w:szCs w:val="22"/>
              </w:rPr>
            </w:pPr>
            <w:r w:rsidRPr="00992C57">
              <w:rPr>
                <w:rFonts w:eastAsia="Times New Roman"/>
                <w:sz w:val="22"/>
                <w:szCs w:val="22"/>
              </w:rPr>
              <w:t xml:space="preserve">Program tidak berjalan, ada source code </w:t>
            </w:r>
          </w:p>
        </w:tc>
      </w:tr>
      <w:tr w:rsidR="007F3A73" w:rsidRPr="00992C57" w:rsidTr="00F87EF6">
        <w:tc>
          <w:tcPr>
            <w:tcW w:w="1444" w:type="dxa"/>
            <w:shd w:val="clear" w:color="auto" w:fill="auto"/>
            <w:vAlign w:val="center"/>
          </w:tcPr>
          <w:p w:rsidR="007F3A73" w:rsidRPr="00992C57" w:rsidRDefault="007F3A73" w:rsidP="00F87EF6">
            <w:pPr>
              <w:pStyle w:val="NormalWeb"/>
              <w:spacing w:before="0" w:after="0"/>
              <w:rPr>
                <w:sz w:val="22"/>
                <w:szCs w:val="22"/>
              </w:rPr>
            </w:pPr>
            <w:r w:rsidRPr="00992C57">
              <w:rPr>
                <w:sz w:val="22"/>
                <w:szCs w:val="22"/>
              </w:rPr>
              <w:t>Tidak Lulus</w:t>
            </w:r>
          </w:p>
        </w:tc>
        <w:tc>
          <w:tcPr>
            <w:tcW w:w="810" w:type="dxa"/>
            <w:shd w:val="clear" w:color="auto" w:fill="auto"/>
            <w:vAlign w:val="center"/>
          </w:tcPr>
          <w:p w:rsidR="007F3A73" w:rsidRPr="00992C57" w:rsidRDefault="007F3A73" w:rsidP="00F87EF6">
            <w:pPr>
              <w:pStyle w:val="NormalWeb"/>
              <w:spacing w:before="0" w:after="0"/>
              <w:jc w:val="center"/>
              <w:rPr>
                <w:sz w:val="22"/>
                <w:szCs w:val="22"/>
              </w:rPr>
            </w:pPr>
            <w:r w:rsidRPr="00992C57">
              <w:rPr>
                <w:sz w:val="22"/>
                <w:szCs w:val="22"/>
              </w:rPr>
              <w:t>E</w:t>
            </w:r>
          </w:p>
        </w:tc>
        <w:tc>
          <w:tcPr>
            <w:tcW w:w="1114" w:type="dxa"/>
            <w:shd w:val="clear" w:color="auto" w:fill="auto"/>
            <w:vAlign w:val="center"/>
          </w:tcPr>
          <w:p w:rsidR="007F3A73" w:rsidRPr="00992C57" w:rsidRDefault="007F3A73" w:rsidP="00F87EF6">
            <w:pPr>
              <w:pStyle w:val="NormalWeb"/>
              <w:spacing w:before="0" w:after="0"/>
              <w:jc w:val="center"/>
              <w:rPr>
                <w:sz w:val="22"/>
                <w:szCs w:val="22"/>
              </w:rPr>
            </w:pPr>
            <w:r w:rsidRPr="00992C57">
              <w:rPr>
                <w:sz w:val="22"/>
                <w:szCs w:val="22"/>
              </w:rPr>
              <w:t xml:space="preserve"> ≤ 44</w:t>
            </w:r>
          </w:p>
        </w:tc>
        <w:tc>
          <w:tcPr>
            <w:tcW w:w="1080" w:type="dxa"/>
            <w:shd w:val="clear" w:color="auto" w:fill="auto"/>
            <w:vAlign w:val="center"/>
          </w:tcPr>
          <w:p w:rsidR="007F3A73" w:rsidRPr="00992C57" w:rsidRDefault="007F3A73" w:rsidP="00F87EF6">
            <w:pPr>
              <w:pStyle w:val="NormalWeb"/>
              <w:spacing w:before="0" w:after="0"/>
              <w:jc w:val="center"/>
              <w:rPr>
                <w:sz w:val="22"/>
                <w:szCs w:val="22"/>
              </w:rPr>
            </w:pPr>
            <w:r w:rsidRPr="00992C57">
              <w:rPr>
                <w:sz w:val="22"/>
                <w:szCs w:val="22"/>
              </w:rPr>
              <w:t>0</w:t>
            </w:r>
          </w:p>
        </w:tc>
        <w:tc>
          <w:tcPr>
            <w:tcW w:w="9977" w:type="dxa"/>
            <w:shd w:val="clear" w:color="auto" w:fill="auto"/>
          </w:tcPr>
          <w:p w:rsidR="007F3A73" w:rsidRPr="00992C57" w:rsidRDefault="007F3A73" w:rsidP="00F87EF6">
            <w:pPr>
              <w:pStyle w:val="Default"/>
              <w:rPr>
                <w:rFonts w:eastAsia="Times New Roman"/>
                <w:sz w:val="22"/>
                <w:szCs w:val="22"/>
              </w:rPr>
            </w:pPr>
            <w:r w:rsidRPr="00992C57">
              <w:rPr>
                <w:rFonts w:eastAsia="Times New Roman"/>
                <w:sz w:val="22"/>
                <w:szCs w:val="22"/>
              </w:rPr>
              <w:t xml:space="preserve">Tidak mengumpulkan </w:t>
            </w:r>
          </w:p>
        </w:tc>
      </w:tr>
    </w:tbl>
    <w:p w:rsidR="007F3A73" w:rsidRDefault="007F3A73" w:rsidP="007F3A73">
      <w:pPr>
        <w:pStyle w:val="NormalWeb"/>
        <w:spacing w:before="0" w:after="0"/>
        <w:ind w:left="720"/>
        <w:jc w:val="both"/>
        <w:rPr>
          <w:color w:val="000000"/>
          <w:sz w:val="22"/>
          <w:szCs w:val="22"/>
        </w:rPr>
      </w:pPr>
    </w:p>
    <w:p w:rsidR="007F3A73" w:rsidRPr="00992C57" w:rsidRDefault="007F3A73" w:rsidP="007F3A73">
      <w:pPr>
        <w:pStyle w:val="NormalWeb"/>
        <w:spacing w:before="0" w:after="0"/>
        <w:ind w:left="720"/>
        <w:jc w:val="both"/>
        <w:rPr>
          <w:color w:val="000000"/>
          <w:sz w:val="22"/>
          <w:szCs w:val="22"/>
        </w:rPr>
      </w:pPr>
    </w:p>
    <w:p w:rsidR="007F3A73" w:rsidRPr="00992C57" w:rsidRDefault="007F3A73" w:rsidP="007F3A73">
      <w:pPr>
        <w:pStyle w:val="NormalWeb"/>
        <w:spacing w:before="0" w:after="0"/>
        <w:jc w:val="both"/>
        <w:rPr>
          <w:b/>
          <w:sz w:val="22"/>
          <w:szCs w:val="22"/>
        </w:rPr>
      </w:pPr>
      <w:r w:rsidRPr="00992C57">
        <w:rPr>
          <w:b/>
          <w:sz w:val="22"/>
          <w:szCs w:val="22"/>
        </w:rPr>
        <w:t>VII.  PENENTUAN NILAI AKHIR MATA KULIAH</w:t>
      </w:r>
    </w:p>
    <w:p w:rsidR="007F3A73" w:rsidRPr="00992C57" w:rsidRDefault="007F3A73" w:rsidP="007F3A73">
      <w:pPr>
        <w:pStyle w:val="NormalWeb"/>
        <w:spacing w:before="0" w:after="0"/>
        <w:jc w:val="both"/>
        <w:rPr>
          <w:sz w:val="22"/>
          <w:szCs w:val="22"/>
        </w:rPr>
      </w:pPr>
      <w:r w:rsidRPr="00992C57">
        <w:rPr>
          <w:color w:val="000000"/>
          <w:sz w:val="22"/>
          <w:szCs w:val="22"/>
        </w:rPr>
        <w:t>Indeks penilaian akhir :</w:t>
      </w:r>
    </w:p>
    <w:tbl>
      <w:tblPr>
        <w:tblW w:w="1442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36"/>
        <w:gridCol w:w="1060"/>
        <w:gridCol w:w="1167"/>
        <w:gridCol w:w="1066"/>
        <w:gridCol w:w="9696"/>
      </w:tblGrid>
      <w:tr w:rsidR="007F3A73" w:rsidRPr="00992C57" w:rsidTr="00F87EF6">
        <w:tc>
          <w:tcPr>
            <w:tcW w:w="1436" w:type="dxa"/>
            <w:shd w:val="clear" w:color="auto" w:fill="auto"/>
            <w:vAlign w:val="center"/>
          </w:tcPr>
          <w:p w:rsidR="007F3A73" w:rsidRPr="00992C57" w:rsidRDefault="007F3A73" w:rsidP="00F87EF6">
            <w:pPr>
              <w:pStyle w:val="NormalWeb"/>
              <w:spacing w:before="0" w:after="0"/>
              <w:jc w:val="center"/>
              <w:rPr>
                <w:b/>
                <w:sz w:val="22"/>
                <w:szCs w:val="22"/>
              </w:rPr>
            </w:pPr>
            <w:r w:rsidRPr="00992C57">
              <w:rPr>
                <w:rFonts w:eastAsia="Adobe Fan Heiti Std B"/>
                <w:b/>
                <w:sz w:val="22"/>
                <w:szCs w:val="22"/>
              </w:rPr>
              <w:t>PREDIKAT</w:t>
            </w:r>
          </w:p>
        </w:tc>
        <w:tc>
          <w:tcPr>
            <w:tcW w:w="1060" w:type="dxa"/>
            <w:shd w:val="clear" w:color="auto" w:fill="auto"/>
            <w:vAlign w:val="center"/>
          </w:tcPr>
          <w:p w:rsidR="007F3A73" w:rsidRPr="00992C57" w:rsidRDefault="007F3A73" w:rsidP="00F87EF6">
            <w:pPr>
              <w:pStyle w:val="NormalWeb"/>
              <w:spacing w:before="0" w:after="0"/>
              <w:jc w:val="center"/>
              <w:rPr>
                <w:b/>
                <w:sz w:val="22"/>
                <w:szCs w:val="22"/>
              </w:rPr>
            </w:pPr>
            <w:r w:rsidRPr="00992C57">
              <w:rPr>
                <w:rFonts w:eastAsia="Adobe Fan Heiti Std B"/>
                <w:b/>
                <w:sz w:val="22"/>
                <w:szCs w:val="22"/>
              </w:rPr>
              <w:t>INDEKS</w:t>
            </w:r>
          </w:p>
        </w:tc>
        <w:tc>
          <w:tcPr>
            <w:tcW w:w="1167" w:type="dxa"/>
            <w:shd w:val="clear" w:color="auto" w:fill="auto"/>
            <w:vAlign w:val="center"/>
          </w:tcPr>
          <w:p w:rsidR="007F3A73" w:rsidRPr="00992C57" w:rsidRDefault="007F3A73" w:rsidP="00F87EF6">
            <w:pPr>
              <w:pStyle w:val="NormalWeb"/>
              <w:spacing w:before="0" w:after="0"/>
              <w:jc w:val="center"/>
              <w:rPr>
                <w:rFonts w:eastAsia="Adobe Fan Heiti Std B"/>
                <w:b/>
                <w:sz w:val="22"/>
                <w:szCs w:val="22"/>
              </w:rPr>
            </w:pPr>
            <w:r w:rsidRPr="00992C57">
              <w:rPr>
                <w:rFonts w:eastAsia="Adobe Fan Heiti Std B"/>
                <w:b/>
                <w:sz w:val="22"/>
                <w:szCs w:val="22"/>
              </w:rPr>
              <w:t>Bobot Nilai</w:t>
            </w:r>
          </w:p>
        </w:tc>
        <w:tc>
          <w:tcPr>
            <w:tcW w:w="1066" w:type="dxa"/>
            <w:shd w:val="clear" w:color="auto" w:fill="auto"/>
            <w:vAlign w:val="center"/>
          </w:tcPr>
          <w:p w:rsidR="007F3A73" w:rsidRPr="00992C57" w:rsidRDefault="007F3A73" w:rsidP="00F87EF6">
            <w:pPr>
              <w:pStyle w:val="NormalWeb"/>
              <w:spacing w:before="0" w:after="0"/>
              <w:jc w:val="center"/>
              <w:rPr>
                <w:b/>
                <w:sz w:val="22"/>
                <w:szCs w:val="22"/>
              </w:rPr>
            </w:pPr>
            <w:r w:rsidRPr="00992C57">
              <w:rPr>
                <w:rFonts w:eastAsia="Adobe Fan Heiti Std B"/>
                <w:b/>
                <w:sz w:val="22"/>
                <w:szCs w:val="22"/>
              </w:rPr>
              <w:t>Angka Mutu</w:t>
            </w:r>
          </w:p>
        </w:tc>
        <w:tc>
          <w:tcPr>
            <w:tcW w:w="9696" w:type="dxa"/>
            <w:shd w:val="clear" w:color="auto" w:fill="auto"/>
            <w:vAlign w:val="center"/>
          </w:tcPr>
          <w:p w:rsidR="007F3A73" w:rsidRPr="00992C57" w:rsidRDefault="007F3A73" w:rsidP="00F87EF6">
            <w:pPr>
              <w:pStyle w:val="NormalWeb"/>
              <w:spacing w:before="0" w:after="0"/>
              <w:jc w:val="center"/>
              <w:rPr>
                <w:rFonts w:eastAsia="Adobe Fan Heiti Std B"/>
                <w:b/>
                <w:sz w:val="22"/>
                <w:szCs w:val="22"/>
              </w:rPr>
            </w:pPr>
            <w:r w:rsidRPr="00992C57">
              <w:rPr>
                <w:rFonts w:eastAsia="Adobe Fan Heiti Std B"/>
                <w:b/>
                <w:sz w:val="22"/>
                <w:szCs w:val="22"/>
              </w:rPr>
              <w:t>Deskripsi Penilaian</w:t>
            </w:r>
          </w:p>
        </w:tc>
      </w:tr>
      <w:tr w:rsidR="007F3A73" w:rsidRPr="00992C57" w:rsidTr="00F87EF6">
        <w:tc>
          <w:tcPr>
            <w:tcW w:w="1436" w:type="dxa"/>
            <w:shd w:val="clear" w:color="auto" w:fill="auto"/>
            <w:vAlign w:val="center"/>
          </w:tcPr>
          <w:p w:rsidR="007F3A73" w:rsidRPr="00992C57" w:rsidRDefault="007F3A73" w:rsidP="00F87EF6">
            <w:pPr>
              <w:pStyle w:val="NormalWeb"/>
              <w:spacing w:before="0" w:after="0"/>
              <w:rPr>
                <w:rFonts w:eastAsia="Adobe Fan Heiti Std B"/>
                <w:sz w:val="22"/>
                <w:szCs w:val="22"/>
              </w:rPr>
            </w:pPr>
            <w:r w:rsidRPr="00992C57">
              <w:rPr>
                <w:rFonts w:eastAsia="Adobe Fan Heiti Std B"/>
                <w:sz w:val="22"/>
                <w:szCs w:val="22"/>
              </w:rPr>
              <w:t>Lulus,</w:t>
            </w:r>
          </w:p>
          <w:p w:rsidR="007F3A73" w:rsidRPr="00992C57" w:rsidRDefault="007F3A73" w:rsidP="00F87EF6">
            <w:pPr>
              <w:pStyle w:val="NormalWeb"/>
              <w:spacing w:before="0" w:after="0"/>
              <w:rPr>
                <w:sz w:val="22"/>
                <w:szCs w:val="22"/>
              </w:rPr>
            </w:pPr>
            <w:r w:rsidRPr="00992C57">
              <w:rPr>
                <w:rFonts w:eastAsia="Adobe Fan Heiti Std B"/>
                <w:sz w:val="22"/>
                <w:szCs w:val="22"/>
              </w:rPr>
              <w:t>Sangat Baik</w:t>
            </w:r>
          </w:p>
        </w:tc>
        <w:tc>
          <w:tcPr>
            <w:tcW w:w="1060" w:type="dxa"/>
            <w:shd w:val="clear" w:color="auto" w:fill="auto"/>
            <w:vAlign w:val="center"/>
          </w:tcPr>
          <w:p w:rsidR="007F3A73" w:rsidRPr="00992C57" w:rsidRDefault="007F3A73" w:rsidP="00F87EF6">
            <w:pPr>
              <w:pStyle w:val="NormalWeb"/>
              <w:spacing w:before="0" w:after="0"/>
              <w:jc w:val="center"/>
              <w:rPr>
                <w:sz w:val="22"/>
                <w:szCs w:val="22"/>
              </w:rPr>
            </w:pPr>
            <w:r w:rsidRPr="00992C57">
              <w:rPr>
                <w:sz w:val="22"/>
                <w:szCs w:val="22"/>
              </w:rPr>
              <w:t>A</w:t>
            </w:r>
          </w:p>
        </w:tc>
        <w:tc>
          <w:tcPr>
            <w:tcW w:w="1167" w:type="dxa"/>
            <w:shd w:val="clear" w:color="auto" w:fill="auto"/>
            <w:vAlign w:val="center"/>
          </w:tcPr>
          <w:p w:rsidR="007F3A73" w:rsidRPr="00992C57" w:rsidRDefault="007F3A73" w:rsidP="00F87EF6">
            <w:pPr>
              <w:pStyle w:val="NormalWeb"/>
              <w:spacing w:before="0" w:after="0"/>
              <w:jc w:val="center"/>
              <w:rPr>
                <w:sz w:val="22"/>
                <w:szCs w:val="22"/>
              </w:rPr>
            </w:pPr>
            <w:r w:rsidRPr="00992C57">
              <w:rPr>
                <w:sz w:val="22"/>
                <w:szCs w:val="22"/>
              </w:rPr>
              <w:t>80 ≥ 100</w:t>
            </w:r>
          </w:p>
        </w:tc>
        <w:tc>
          <w:tcPr>
            <w:tcW w:w="1066" w:type="dxa"/>
            <w:shd w:val="clear" w:color="auto" w:fill="auto"/>
            <w:vAlign w:val="center"/>
          </w:tcPr>
          <w:p w:rsidR="007F3A73" w:rsidRPr="00992C57" w:rsidRDefault="007F3A73" w:rsidP="00F87EF6">
            <w:pPr>
              <w:pStyle w:val="NormalWeb"/>
              <w:spacing w:before="0" w:after="0"/>
              <w:jc w:val="center"/>
              <w:rPr>
                <w:sz w:val="22"/>
                <w:szCs w:val="22"/>
              </w:rPr>
            </w:pPr>
            <w:r w:rsidRPr="00992C57">
              <w:rPr>
                <w:sz w:val="22"/>
                <w:szCs w:val="22"/>
              </w:rPr>
              <w:t>4</w:t>
            </w:r>
          </w:p>
        </w:tc>
        <w:tc>
          <w:tcPr>
            <w:tcW w:w="9696" w:type="dxa"/>
            <w:shd w:val="clear" w:color="auto" w:fill="auto"/>
            <w:vAlign w:val="center"/>
          </w:tcPr>
          <w:p w:rsidR="007F3A73" w:rsidRPr="00992C57" w:rsidRDefault="007F3A73" w:rsidP="00F87EF6">
            <w:pPr>
              <w:pStyle w:val="NormalWeb"/>
              <w:spacing w:before="0" w:after="0"/>
              <w:rPr>
                <w:sz w:val="22"/>
                <w:szCs w:val="22"/>
              </w:rPr>
            </w:pPr>
            <w:r w:rsidRPr="00992C57">
              <w:rPr>
                <w:rFonts w:eastAsia="Adobe Fan Heiti Std B"/>
                <w:sz w:val="22"/>
                <w:szCs w:val="22"/>
              </w:rPr>
              <w:t>Mahasiswa memenuhi semua komponen penilaian dan menyelesaikan tugas dengan sangat baik serta mampu menganalisis materi dan tugas sesuai dengan topik yang telah ditentukan dengan sangat baik</w:t>
            </w:r>
          </w:p>
        </w:tc>
      </w:tr>
      <w:tr w:rsidR="007F3A73" w:rsidRPr="00992C57" w:rsidTr="00F87EF6">
        <w:tc>
          <w:tcPr>
            <w:tcW w:w="1436" w:type="dxa"/>
            <w:shd w:val="clear" w:color="auto" w:fill="auto"/>
            <w:vAlign w:val="center"/>
          </w:tcPr>
          <w:p w:rsidR="007F3A73" w:rsidRPr="00992C57" w:rsidRDefault="007F3A73" w:rsidP="00F87EF6">
            <w:pPr>
              <w:pStyle w:val="NormalWeb"/>
              <w:spacing w:before="0" w:after="0"/>
              <w:rPr>
                <w:rFonts w:eastAsia="Adobe Fan Heiti Std B"/>
                <w:sz w:val="22"/>
                <w:szCs w:val="22"/>
              </w:rPr>
            </w:pPr>
            <w:r w:rsidRPr="00992C57">
              <w:rPr>
                <w:rFonts w:eastAsia="Adobe Fan Heiti Std B"/>
                <w:sz w:val="22"/>
                <w:szCs w:val="22"/>
              </w:rPr>
              <w:t>Lulus,</w:t>
            </w:r>
          </w:p>
          <w:p w:rsidR="007F3A73" w:rsidRPr="00992C57" w:rsidRDefault="007F3A73" w:rsidP="00F87EF6">
            <w:pPr>
              <w:pStyle w:val="NormalWeb"/>
              <w:spacing w:before="0" w:after="0"/>
              <w:rPr>
                <w:sz w:val="22"/>
                <w:szCs w:val="22"/>
              </w:rPr>
            </w:pPr>
            <w:r w:rsidRPr="00992C57">
              <w:rPr>
                <w:sz w:val="22"/>
                <w:szCs w:val="22"/>
              </w:rPr>
              <w:t>Baik</w:t>
            </w:r>
          </w:p>
        </w:tc>
        <w:tc>
          <w:tcPr>
            <w:tcW w:w="1060" w:type="dxa"/>
            <w:shd w:val="clear" w:color="auto" w:fill="auto"/>
            <w:vAlign w:val="center"/>
          </w:tcPr>
          <w:p w:rsidR="007F3A73" w:rsidRPr="00992C57" w:rsidRDefault="007F3A73" w:rsidP="00F87EF6">
            <w:pPr>
              <w:pStyle w:val="NormalWeb"/>
              <w:spacing w:before="0" w:after="0"/>
              <w:jc w:val="center"/>
              <w:rPr>
                <w:sz w:val="22"/>
                <w:szCs w:val="22"/>
              </w:rPr>
            </w:pPr>
            <w:r w:rsidRPr="00992C57">
              <w:rPr>
                <w:sz w:val="22"/>
                <w:szCs w:val="22"/>
              </w:rPr>
              <w:t>B</w:t>
            </w:r>
          </w:p>
        </w:tc>
        <w:tc>
          <w:tcPr>
            <w:tcW w:w="1167" w:type="dxa"/>
            <w:shd w:val="clear" w:color="auto" w:fill="auto"/>
            <w:vAlign w:val="center"/>
          </w:tcPr>
          <w:p w:rsidR="007F3A73" w:rsidRPr="00992C57" w:rsidRDefault="007F3A73" w:rsidP="00F87EF6">
            <w:pPr>
              <w:pStyle w:val="NormalWeb"/>
              <w:spacing w:before="0" w:after="0"/>
              <w:jc w:val="center"/>
              <w:rPr>
                <w:sz w:val="22"/>
                <w:szCs w:val="22"/>
              </w:rPr>
            </w:pPr>
            <w:r w:rsidRPr="00992C57">
              <w:rPr>
                <w:sz w:val="22"/>
                <w:szCs w:val="22"/>
              </w:rPr>
              <w:t>68 ≥ 79</w:t>
            </w:r>
          </w:p>
        </w:tc>
        <w:tc>
          <w:tcPr>
            <w:tcW w:w="1066" w:type="dxa"/>
            <w:shd w:val="clear" w:color="auto" w:fill="auto"/>
            <w:vAlign w:val="center"/>
          </w:tcPr>
          <w:p w:rsidR="007F3A73" w:rsidRPr="00992C57" w:rsidRDefault="007F3A73" w:rsidP="00F87EF6">
            <w:pPr>
              <w:pStyle w:val="NormalWeb"/>
              <w:spacing w:before="0" w:after="0"/>
              <w:jc w:val="center"/>
              <w:rPr>
                <w:sz w:val="22"/>
                <w:szCs w:val="22"/>
              </w:rPr>
            </w:pPr>
            <w:r w:rsidRPr="00992C57">
              <w:rPr>
                <w:sz w:val="22"/>
                <w:szCs w:val="22"/>
              </w:rPr>
              <w:t>3</w:t>
            </w:r>
          </w:p>
        </w:tc>
        <w:tc>
          <w:tcPr>
            <w:tcW w:w="9696" w:type="dxa"/>
            <w:shd w:val="clear" w:color="auto" w:fill="auto"/>
            <w:vAlign w:val="center"/>
          </w:tcPr>
          <w:p w:rsidR="007F3A73" w:rsidRPr="00992C57" w:rsidRDefault="007F3A73" w:rsidP="00F87EF6">
            <w:pPr>
              <w:pStyle w:val="NormalWeb"/>
              <w:spacing w:before="0" w:after="0"/>
              <w:rPr>
                <w:sz w:val="22"/>
                <w:szCs w:val="22"/>
              </w:rPr>
            </w:pPr>
            <w:r w:rsidRPr="00992C57">
              <w:rPr>
                <w:rFonts w:eastAsia="Adobe Fan Heiti Std B"/>
                <w:sz w:val="22"/>
                <w:szCs w:val="22"/>
              </w:rPr>
              <w:t>Mahasiswa memenuhi semua komponen penilaian dan menyelesaikan tugas dengan baik serta mampu  menganalisis  materi dan tugas sesuai dengan topik yang telah ditentukan dengan baik</w:t>
            </w:r>
          </w:p>
        </w:tc>
      </w:tr>
      <w:tr w:rsidR="007F3A73" w:rsidRPr="00992C57" w:rsidTr="00F87EF6">
        <w:tc>
          <w:tcPr>
            <w:tcW w:w="1436" w:type="dxa"/>
            <w:shd w:val="clear" w:color="auto" w:fill="auto"/>
            <w:vAlign w:val="center"/>
          </w:tcPr>
          <w:p w:rsidR="007F3A73" w:rsidRPr="00992C57" w:rsidRDefault="007F3A73" w:rsidP="00F87EF6">
            <w:pPr>
              <w:pStyle w:val="NormalWeb"/>
              <w:spacing w:before="0" w:after="0"/>
              <w:rPr>
                <w:rFonts w:eastAsia="Adobe Fan Heiti Std B"/>
                <w:sz w:val="22"/>
                <w:szCs w:val="22"/>
              </w:rPr>
            </w:pPr>
            <w:r w:rsidRPr="00992C57">
              <w:rPr>
                <w:rFonts w:eastAsia="Adobe Fan Heiti Std B"/>
                <w:sz w:val="22"/>
                <w:szCs w:val="22"/>
              </w:rPr>
              <w:t>Lulus,</w:t>
            </w:r>
          </w:p>
          <w:p w:rsidR="007F3A73" w:rsidRPr="00992C57" w:rsidRDefault="007F3A73" w:rsidP="00F87EF6">
            <w:pPr>
              <w:pStyle w:val="NormalWeb"/>
              <w:spacing w:before="0" w:after="0"/>
              <w:rPr>
                <w:sz w:val="22"/>
                <w:szCs w:val="22"/>
              </w:rPr>
            </w:pPr>
            <w:r w:rsidRPr="00992C57">
              <w:rPr>
                <w:sz w:val="22"/>
                <w:szCs w:val="22"/>
              </w:rPr>
              <w:t xml:space="preserve">Cukup </w:t>
            </w:r>
          </w:p>
        </w:tc>
        <w:tc>
          <w:tcPr>
            <w:tcW w:w="1060" w:type="dxa"/>
            <w:shd w:val="clear" w:color="auto" w:fill="auto"/>
            <w:vAlign w:val="center"/>
          </w:tcPr>
          <w:p w:rsidR="007F3A73" w:rsidRPr="00992C57" w:rsidRDefault="007F3A73" w:rsidP="00F87EF6">
            <w:pPr>
              <w:pStyle w:val="NormalWeb"/>
              <w:spacing w:before="0" w:after="0"/>
              <w:jc w:val="center"/>
              <w:rPr>
                <w:sz w:val="22"/>
                <w:szCs w:val="22"/>
              </w:rPr>
            </w:pPr>
            <w:r w:rsidRPr="00992C57">
              <w:rPr>
                <w:sz w:val="22"/>
                <w:szCs w:val="22"/>
              </w:rPr>
              <w:t>C</w:t>
            </w:r>
          </w:p>
        </w:tc>
        <w:tc>
          <w:tcPr>
            <w:tcW w:w="1167" w:type="dxa"/>
            <w:shd w:val="clear" w:color="auto" w:fill="auto"/>
            <w:vAlign w:val="center"/>
          </w:tcPr>
          <w:p w:rsidR="007F3A73" w:rsidRPr="00992C57" w:rsidRDefault="007F3A73" w:rsidP="00F87EF6">
            <w:pPr>
              <w:pStyle w:val="NormalWeb"/>
              <w:spacing w:before="0" w:after="0"/>
              <w:jc w:val="center"/>
              <w:rPr>
                <w:sz w:val="22"/>
                <w:szCs w:val="22"/>
              </w:rPr>
            </w:pPr>
            <w:r w:rsidRPr="00992C57">
              <w:rPr>
                <w:sz w:val="22"/>
                <w:szCs w:val="22"/>
              </w:rPr>
              <w:t>56 ≥ 67</w:t>
            </w:r>
          </w:p>
        </w:tc>
        <w:tc>
          <w:tcPr>
            <w:tcW w:w="1066" w:type="dxa"/>
            <w:shd w:val="clear" w:color="auto" w:fill="auto"/>
            <w:vAlign w:val="center"/>
          </w:tcPr>
          <w:p w:rsidR="007F3A73" w:rsidRPr="00992C57" w:rsidRDefault="007F3A73" w:rsidP="00F87EF6">
            <w:pPr>
              <w:pStyle w:val="NormalWeb"/>
              <w:spacing w:before="0" w:after="0"/>
              <w:jc w:val="center"/>
              <w:rPr>
                <w:sz w:val="22"/>
                <w:szCs w:val="22"/>
              </w:rPr>
            </w:pPr>
            <w:r w:rsidRPr="00992C57">
              <w:rPr>
                <w:sz w:val="22"/>
                <w:szCs w:val="22"/>
              </w:rPr>
              <w:t>2</w:t>
            </w:r>
          </w:p>
        </w:tc>
        <w:tc>
          <w:tcPr>
            <w:tcW w:w="9696" w:type="dxa"/>
            <w:shd w:val="clear" w:color="auto" w:fill="auto"/>
            <w:vAlign w:val="center"/>
          </w:tcPr>
          <w:p w:rsidR="007F3A73" w:rsidRPr="00992C57" w:rsidRDefault="007F3A73" w:rsidP="00F87EF6">
            <w:pPr>
              <w:pStyle w:val="NormalWeb"/>
              <w:spacing w:before="0" w:after="0"/>
              <w:rPr>
                <w:sz w:val="22"/>
                <w:szCs w:val="22"/>
              </w:rPr>
            </w:pPr>
            <w:r w:rsidRPr="00992C57">
              <w:rPr>
                <w:rFonts w:eastAsia="Adobe Fan Heiti Std B"/>
                <w:sz w:val="22"/>
                <w:szCs w:val="22"/>
              </w:rPr>
              <w:t>Mahasiswa memenuhi beberapa komponen penilaian dan menyelesaikan tugas serta mampu menganalisis  materi dan tugas sesuai dengan topik yang telah ditentukan dengan cukup baik</w:t>
            </w:r>
          </w:p>
        </w:tc>
      </w:tr>
      <w:tr w:rsidR="007F3A73" w:rsidRPr="00992C57" w:rsidTr="00F87EF6">
        <w:tc>
          <w:tcPr>
            <w:tcW w:w="1436" w:type="dxa"/>
            <w:shd w:val="clear" w:color="auto" w:fill="auto"/>
            <w:vAlign w:val="center"/>
          </w:tcPr>
          <w:p w:rsidR="007F3A73" w:rsidRPr="00992C57" w:rsidRDefault="007F3A73" w:rsidP="00F87EF6">
            <w:pPr>
              <w:pStyle w:val="NormalWeb"/>
              <w:spacing w:before="0" w:after="0"/>
              <w:rPr>
                <w:rFonts w:eastAsia="Adobe Fan Heiti Std B"/>
                <w:sz w:val="22"/>
                <w:szCs w:val="22"/>
              </w:rPr>
            </w:pPr>
            <w:r w:rsidRPr="00992C57">
              <w:rPr>
                <w:rFonts w:eastAsia="Adobe Fan Heiti Std B"/>
                <w:sz w:val="22"/>
                <w:szCs w:val="22"/>
              </w:rPr>
              <w:lastRenderedPageBreak/>
              <w:t xml:space="preserve">Lulus, </w:t>
            </w:r>
          </w:p>
          <w:p w:rsidR="007F3A73" w:rsidRPr="00992C57" w:rsidRDefault="007F3A73" w:rsidP="00F87EF6">
            <w:pPr>
              <w:pStyle w:val="NormalWeb"/>
              <w:spacing w:before="0" w:after="0"/>
              <w:rPr>
                <w:sz w:val="22"/>
                <w:szCs w:val="22"/>
              </w:rPr>
            </w:pPr>
            <w:r w:rsidRPr="00992C57">
              <w:rPr>
                <w:sz w:val="22"/>
                <w:szCs w:val="22"/>
              </w:rPr>
              <w:t>Kurang</w:t>
            </w:r>
          </w:p>
        </w:tc>
        <w:tc>
          <w:tcPr>
            <w:tcW w:w="1060" w:type="dxa"/>
            <w:shd w:val="clear" w:color="auto" w:fill="auto"/>
            <w:vAlign w:val="center"/>
          </w:tcPr>
          <w:p w:rsidR="007F3A73" w:rsidRPr="00992C57" w:rsidRDefault="007F3A73" w:rsidP="00F87EF6">
            <w:pPr>
              <w:pStyle w:val="NormalWeb"/>
              <w:spacing w:before="0" w:after="0"/>
              <w:jc w:val="center"/>
              <w:rPr>
                <w:sz w:val="22"/>
                <w:szCs w:val="22"/>
              </w:rPr>
            </w:pPr>
            <w:r w:rsidRPr="00992C57">
              <w:rPr>
                <w:sz w:val="22"/>
                <w:szCs w:val="22"/>
              </w:rPr>
              <w:t>D</w:t>
            </w:r>
          </w:p>
        </w:tc>
        <w:tc>
          <w:tcPr>
            <w:tcW w:w="1167" w:type="dxa"/>
            <w:shd w:val="clear" w:color="auto" w:fill="auto"/>
            <w:vAlign w:val="center"/>
          </w:tcPr>
          <w:p w:rsidR="007F3A73" w:rsidRPr="00992C57" w:rsidRDefault="007F3A73" w:rsidP="00F87EF6">
            <w:pPr>
              <w:pStyle w:val="NormalWeb"/>
              <w:spacing w:before="0" w:after="0"/>
              <w:jc w:val="center"/>
              <w:rPr>
                <w:sz w:val="22"/>
                <w:szCs w:val="22"/>
              </w:rPr>
            </w:pPr>
            <w:r w:rsidRPr="00992C57">
              <w:rPr>
                <w:sz w:val="22"/>
                <w:szCs w:val="22"/>
              </w:rPr>
              <w:t>45 ≥ 55</w:t>
            </w:r>
          </w:p>
        </w:tc>
        <w:tc>
          <w:tcPr>
            <w:tcW w:w="1066" w:type="dxa"/>
            <w:shd w:val="clear" w:color="auto" w:fill="auto"/>
            <w:vAlign w:val="center"/>
          </w:tcPr>
          <w:p w:rsidR="007F3A73" w:rsidRPr="00992C57" w:rsidRDefault="007F3A73" w:rsidP="00F87EF6">
            <w:pPr>
              <w:pStyle w:val="NormalWeb"/>
              <w:spacing w:before="0" w:after="0"/>
              <w:jc w:val="center"/>
              <w:rPr>
                <w:sz w:val="22"/>
                <w:szCs w:val="22"/>
              </w:rPr>
            </w:pPr>
            <w:r w:rsidRPr="00992C57">
              <w:rPr>
                <w:sz w:val="22"/>
                <w:szCs w:val="22"/>
              </w:rPr>
              <w:t>1</w:t>
            </w:r>
          </w:p>
        </w:tc>
        <w:tc>
          <w:tcPr>
            <w:tcW w:w="9696" w:type="dxa"/>
            <w:shd w:val="clear" w:color="auto" w:fill="auto"/>
            <w:vAlign w:val="center"/>
          </w:tcPr>
          <w:p w:rsidR="007F3A73" w:rsidRPr="00992C57" w:rsidRDefault="007F3A73" w:rsidP="00F87EF6">
            <w:pPr>
              <w:pStyle w:val="NormalWeb"/>
              <w:spacing w:before="0" w:after="0"/>
              <w:rPr>
                <w:rFonts w:eastAsia="Adobe Fan Heiti Std B"/>
                <w:sz w:val="22"/>
                <w:szCs w:val="22"/>
              </w:rPr>
            </w:pPr>
            <w:r w:rsidRPr="00992C57">
              <w:rPr>
                <w:rFonts w:eastAsia="Adobe Fan Heiti Std B"/>
                <w:sz w:val="22"/>
                <w:szCs w:val="22"/>
              </w:rPr>
              <w:t>Mahasiswa tidak memenuhi beberapa komponen penilaian dan tidak menyelesaikan tugas dengan cukup baik serta tidak dapat  menganalisis  materi dan tugas sesuai dengan topik yang telah ditentukan.</w:t>
            </w:r>
          </w:p>
        </w:tc>
      </w:tr>
      <w:tr w:rsidR="007F3A73" w:rsidRPr="00992C57" w:rsidTr="00F87EF6">
        <w:tc>
          <w:tcPr>
            <w:tcW w:w="1436" w:type="dxa"/>
            <w:shd w:val="clear" w:color="auto" w:fill="auto"/>
            <w:vAlign w:val="center"/>
          </w:tcPr>
          <w:p w:rsidR="007F3A73" w:rsidRPr="00992C57" w:rsidRDefault="007F3A73" w:rsidP="00F87EF6">
            <w:pPr>
              <w:pStyle w:val="NormalWeb"/>
              <w:spacing w:before="0" w:after="0"/>
              <w:rPr>
                <w:sz w:val="22"/>
                <w:szCs w:val="22"/>
              </w:rPr>
            </w:pPr>
            <w:r w:rsidRPr="00992C57">
              <w:rPr>
                <w:sz w:val="22"/>
                <w:szCs w:val="22"/>
              </w:rPr>
              <w:t>Tidak Lulus</w:t>
            </w:r>
          </w:p>
        </w:tc>
        <w:tc>
          <w:tcPr>
            <w:tcW w:w="1060" w:type="dxa"/>
            <w:shd w:val="clear" w:color="auto" w:fill="auto"/>
            <w:vAlign w:val="center"/>
          </w:tcPr>
          <w:p w:rsidR="007F3A73" w:rsidRPr="00992C57" w:rsidRDefault="007F3A73" w:rsidP="00F87EF6">
            <w:pPr>
              <w:pStyle w:val="NormalWeb"/>
              <w:spacing w:before="0" w:after="0"/>
              <w:jc w:val="center"/>
              <w:rPr>
                <w:sz w:val="22"/>
                <w:szCs w:val="22"/>
              </w:rPr>
            </w:pPr>
            <w:r w:rsidRPr="00992C57">
              <w:rPr>
                <w:sz w:val="22"/>
                <w:szCs w:val="22"/>
              </w:rPr>
              <w:t>E</w:t>
            </w:r>
          </w:p>
        </w:tc>
        <w:tc>
          <w:tcPr>
            <w:tcW w:w="1167" w:type="dxa"/>
            <w:shd w:val="clear" w:color="auto" w:fill="auto"/>
            <w:vAlign w:val="center"/>
          </w:tcPr>
          <w:p w:rsidR="007F3A73" w:rsidRPr="00992C57" w:rsidRDefault="007F3A73" w:rsidP="00F87EF6">
            <w:pPr>
              <w:pStyle w:val="NormalWeb"/>
              <w:spacing w:before="0" w:after="0"/>
              <w:jc w:val="center"/>
              <w:rPr>
                <w:sz w:val="22"/>
                <w:szCs w:val="22"/>
              </w:rPr>
            </w:pPr>
            <w:r w:rsidRPr="00992C57">
              <w:rPr>
                <w:sz w:val="22"/>
                <w:szCs w:val="22"/>
              </w:rPr>
              <w:t xml:space="preserve"> ≤ 44</w:t>
            </w:r>
          </w:p>
        </w:tc>
        <w:tc>
          <w:tcPr>
            <w:tcW w:w="1066" w:type="dxa"/>
            <w:shd w:val="clear" w:color="auto" w:fill="auto"/>
            <w:vAlign w:val="center"/>
          </w:tcPr>
          <w:p w:rsidR="007F3A73" w:rsidRPr="00992C57" w:rsidRDefault="007F3A73" w:rsidP="00F87EF6">
            <w:pPr>
              <w:pStyle w:val="NormalWeb"/>
              <w:spacing w:before="0" w:after="0"/>
              <w:jc w:val="center"/>
              <w:rPr>
                <w:sz w:val="22"/>
                <w:szCs w:val="22"/>
              </w:rPr>
            </w:pPr>
            <w:r w:rsidRPr="00992C57">
              <w:rPr>
                <w:sz w:val="22"/>
                <w:szCs w:val="22"/>
              </w:rPr>
              <w:t>0</w:t>
            </w:r>
          </w:p>
        </w:tc>
        <w:tc>
          <w:tcPr>
            <w:tcW w:w="9696" w:type="dxa"/>
            <w:shd w:val="clear" w:color="auto" w:fill="auto"/>
            <w:vAlign w:val="center"/>
          </w:tcPr>
          <w:p w:rsidR="007F3A73" w:rsidRPr="00992C57" w:rsidRDefault="007F3A73" w:rsidP="00F87EF6">
            <w:pPr>
              <w:pStyle w:val="NormalWeb"/>
              <w:spacing w:before="0" w:after="0"/>
              <w:rPr>
                <w:rFonts w:eastAsia="Adobe Fan Heiti Std B"/>
                <w:sz w:val="22"/>
                <w:szCs w:val="22"/>
              </w:rPr>
            </w:pPr>
            <w:r w:rsidRPr="00992C57">
              <w:rPr>
                <w:rFonts w:eastAsia="Adobe Fan Heiti Std B"/>
                <w:sz w:val="22"/>
                <w:szCs w:val="22"/>
              </w:rPr>
              <w:t>Mahasiswa tidak memenuhi semua komponen penilaian tidak dapat menganalisis materi dan tugas sesuai dengan topik yang telah ditentukan.</w:t>
            </w:r>
          </w:p>
        </w:tc>
      </w:tr>
    </w:tbl>
    <w:p w:rsidR="007F3A73" w:rsidRPr="00992C57" w:rsidRDefault="007F3A73" w:rsidP="007F3A73">
      <w:pPr>
        <w:pStyle w:val="NormalWeb"/>
        <w:spacing w:before="0" w:after="0"/>
        <w:jc w:val="both"/>
        <w:rPr>
          <w:sz w:val="22"/>
          <w:szCs w:val="22"/>
        </w:rPr>
      </w:pPr>
    </w:p>
    <w:p w:rsidR="007F3A73" w:rsidRDefault="007F3A73" w:rsidP="007F3A73">
      <w:pPr>
        <w:ind w:left="284"/>
        <w:rPr>
          <w:lang w:val="en-ID"/>
        </w:rPr>
      </w:pPr>
      <w:r w:rsidRPr="00992C57">
        <w:rPr>
          <w:lang w:val="en-ID"/>
        </w:rPr>
        <w:t>Penilaian akhir dalam mata kuliah mengikuti ketentuan sebagaimana yang telah diatur dalam Buku Pedoman Akademik, yang menjelaskan mengenai bobot penilaian dari serangkaian kegiatan yang harus dilakukan/ditempuh oleh mahasiswa, yaitu sebagai berikut :</w:t>
      </w:r>
    </w:p>
    <w:p w:rsidR="007F3A73" w:rsidRPr="00992C57" w:rsidRDefault="007F3A73" w:rsidP="007F3A73">
      <w:pPr>
        <w:ind w:left="284"/>
        <w:rPr>
          <w:lang w:val="en-ID"/>
        </w:rPr>
      </w:pPr>
    </w:p>
    <w:tbl>
      <w:tblPr>
        <w:tblW w:w="0" w:type="auto"/>
        <w:tblInd w:w="299" w:type="dxa"/>
        <w:tblCellMar>
          <w:top w:w="15" w:type="dxa"/>
          <w:left w:w="15" w:type="dxa"/>
          <w:bottom w:w="15" w:type="dxa"/>
          <w:right w:w="15" w:type="dxa"/>
        </w:tblCellMar>
        <w:tblLook w:val="04A0"/>
      </w:tblPr>
      <w:tblGrid>
        <w:gridCol w:w="2551"/>
        <w:gridCol w:w="2552"/>
      </w:tblGrid>
      <w:tr w:rsidR="007F3A73" w:rsidRPr="00992C57" w:rsidTr="00F87EF6">
        <w:tc>
          <w:tcPr>
            <w:tcW w:w="2551" w:type="dxa"/>
            <w:tcBorders>
              <w:top w:val="single" w:sz="4" w:space="0" w:color="000000"/>
              <w:left w:val="single" w:sz="4" w:space="0" w:color="000000"/>
              <w:bottom w:val="single" w:sz="4" w:space="0" w:color="000000"/>
              <w:right w:val="single" w:sz="4" w:space="0" w:color="000000"/>
            </w:tcBorders>
            <w:vAlign w:val="center"/>
            <w:hideMark/>
          </w:tcPr>
          <w:p w:rsidR="007F3A73" w:rsidRPr="00992C57" w:rsidRDefault="007F3A73" w:rsidP="00F87EF6">
            <w:pPr>
              <w:ind w:hanging="153"/>
              <w:jc w:val="center"/>
              <w:rPr>
                <w:lang w:val="en-ID"/>
              </w:rPr>
            </w:pPr>
            <w:r w:rsidRPr="00992C57">
              <w:rPr>
                <w:b/>
                <w:bCs/>
                <w:lang w:val="en-ID"/>
              </w:rPr>
              <w:t>Komponen Penilaian</w:t>
            </w:r>
          </w:p>
        </w:tc>
        <w:tc>
          <w:tcPr>
            <w:tcW w:w="2552" w:type="dxa"/>
            <w:tcBorders>
              <w:top w:val="single" w:sz="4" w:space="0" w:color="000000"/>
              <w:left w:val="single" w:sz="4" w:space="0" w:color="000000"/>
              <w:bottom w:val="single" w:sz="4" w:space="0" w:color="000000"/>
              <w:right w:val="single" w:sz="4" w:space="0" w:color="000000"/>
            </w:tcBorders>
            <w:vAlign w:val="center"/>
            <w:hideMark/>
          </w:tcPr>
          <w:p w:rsidR="007F3A73" w:rsidRPr="00992C57" w:rsidRDefault="007F3A73" w:rsidP="00F87EF6">
            <w:pPr>
              <w:jc w:val="center"/>
              <w:rPr>
                <w:lang w:val="en-ID"/>
              </w:rPr>
            </w:pPr>
            <w:r w:rsidRPr="00992C57">
              <w:rPr>
                <w:b/>
                <w:bCs/>
                <w:lang w:val="en-ID"/>
              </w:rPr>
              <w:t>Bobot/ Persentase Penilaian</w:t>
            </w:r>
          </w:p>
        </w:tc>
      </w:tr>
      <w:tr w:rsidR="007F3A73" w:rsidRPr="00992C57" w:rsidTr="00F87EF6">
        <w:tc>
          <w:tcPr>
            <w:tcW w:w="2551" w:type="dxa"/>
            <w:tcBorders>
              <w:top w:val="single" w:sz="4" w:space="0" w:color="000000"/>
              <w:left w:val="single" w:sz="4" w:space="0" w:color="000000"/>
              <w:bottom w:val="single" w:sz="4" w:space="0" w:color="000000"/>
              <w:right w:val="single" w:sz="4" w:space="0" w:color="000000"/>
            </w:tcBorders>
            <w:vAlign w:val="center"/>
            <w:hideMark/>
          </w:tcPr>
          <w:p w:rsidR="007F3A73" w:rsidRPr="00992C57" w:rsidRDefault="007F3A73" w:rsidP="00F87EF6">
            <w:pPr>
              <w:jc w:val="center"/>
              <w:rPr>
                <w:lang w:val="en-ID"/>
              </w:rPr>
            </w:pPr>
            <w:r w:rsidRPr="00992C57">
              <w:rPr>
                <w:lang w:val="en-ID"/>
              </w:rPr>
              <w:t>Tugas/Quis</w:t>
            </w:r>
          </w:p>
        </w:tc>
        <w:tc>
          <w:tcPr>
            <w:tcW w:w="2552" w:type="dxa"/>
            <w:tcBorders>
              <w:top w:val="single" w:sz="4" w:space="0" w:color="000000"/>
              <w:left w:val="single" w:sz="4" w:space="0" w:color="000000"/>
              <w:bottom w:val="single" w:sz="4" w:space="0" w:color="000000"/>
              <w:right w:val="single" w:sz="4" w:space="0" w:color="000000"/>
            </w:tcBorders>
            <w:vAlign w:val="center"/>
            <w:hideMark/>
          </w:tcPr>
          <w:p w:rsidR="007F3A73" w:rsidRPr="00992C57" w:rsidRDefault="007F3A73" w:rsidP="00F87EF6">
            <w:pPr>
              <w:jc w:val="center"/>
              <w:rPr>
                <w:lang w:val="en-ID"/>
              </w:rPr>
            </w:pPr>
            <w:r w:rsidRPr="00992C57">
              <w:rPr>
                <w:lang w:val="en-ID"/>
              </w:rPr>
              <w:t>30%</w:t>
            </w:r>
          </w:p>
        </w:tc>
      </w:tr>
      <w:tr w:rsidR="007F3A73" w:rsidRPr="00992C57" w:rsidTr="00F87EF6">
        <w:tc>
          <w:tcPr>
            <w:tcW w:w="2551" w:type="dxa"/>
            <w:tcBorders>
              <w:top w:val="single" w:sz="4" w:space="0" w:color="000000"/>
              <w:left w:val="single" w:sz="4" w:space="0" w:color="000000"/>
              <w:bottom w:val="single" w:sz="4" w:space="0" w:color="000000"/>
              <w:right w:val="single" w:sz="4" w:space="0" w:color="000000"/>
            </w:tcBorders>
            <w:vAlign w:val="center"/>
            <w:hideMark/>
          </w:tcPr>
          <w:p w:rsidR="007F3A73" w:rsidRPr="00992C57" w:rsidRDefault="007F3A73" w:rsidP="00F87EF6">
            <w:pPr>
              <w:jc w:val="center"/>
              <w:rPr>
                <w:lang w:val="en-ID"/>
              </w:rPr>
            </w:pPr>
            <w:r w:rsidRPr="00992C57">
              <w:rPr>
                <w:lang w:val="en-ID"/>
              </w:rPr>
              <w:t>Nilai UTS</w:t>
            </w:r>
          </w:p>
        </w:tc>
        <w:tc>
          <w:tcPr>
            <w:tcW w:w="2552" w:type="dxa"/>
            <w:tcBorders>
              <w:top w:val="single" w:sz="4" w:space="0" w:color="000000"/>
              <w:left w:val="single" w:sz="4" w:space="0" w:color="000000"/>
              <w:bottom w:val="single" w:sz="4" w:space="0" w:color="000000"/>
              <w:right w:val="single" w:sz="4" w:space="0" w:color="000000"/>
            </w:tcBorders>
            <w:vAlign w:val="center"/>
            <w:hideMark/>
          </w:tcPr>
          <w:p w:rsidR="007F3A73" w:rsidRPr="00992C57" w:rsidRDefault="007F3A73" w:rsidP="00F87EF6">
            <w:pPr>
              <w:jc w:val="center"/>
              <w:rPr>
                <w:lang w:val="en-ID"/>
              </w:rPr>
            </w:pPr>
            <w:r w:rsidRPr="00992C57">
              <w:rPr>
                <w:lang w:val="en-ID"/>
              </w:rPr>
              <w:t>30%</w:t>
            </w:r>
          </w:p>
        </w:tc>
      </w:tr>
      <w:tr w:rsidR="007F3A73" w:rsidRPr="00992C57" w:rsidTr="00F87EF6">
        <w:tc>
          <w:tcPr>
            <w:tcW w:w="2551" w:type="dxa"/>
            <w:tcBorders>
              <w:top w:val="single" w:sz="4" w:space="0" w:color="000000"/>
              <w:left w:val="single" w:sz="4" w:space="0" w:color="000000"/>
              <w:bottom w:val="single" w:sz="4" w:space="0" w:color="000000"/>
              <w:right w:val="single" w:sz="4" w:space="0" w:color="000000"/>
            </w:tcBorders>
            <w:vAlign w:val="center"/>
            <w:hideMark/>
          </w:tcPr>
          <w:p w:rsidR="007F3A73" w:rsidRPr="00992C57" w:rsidRDefault="007F3A73" w:rsidP="00F87EF6">
            <w:pPr>
              <w:jc w:val="center"/>
              <w:rPr>
                <w:lang w:val="en-ID"/>
              </w:rPr>
            </w:pPr>
            <w:r w:rsidRPr="00992C57">
              <w:rPr>
                <w:lang w:val="en-ID"/>
              </w:rPr>
              <w:t>Nilai UAS</w:t>
            </w:r>
          </w:p>
        </w:tc>
        <w:tc>
          <w:tcPr>
            <w:tcW w:w="2552" w:type="dxa"/>
            <w:tcBorders>
              <w:top w:val="single" w:sz="4" w:space="0" w:color="000000"/>
              <w:left w:val="single" w:sz="4" w:space="0" w:color="000000"/>
              <w:bottom w:val="single" w:sz="4" w:space="0" w:color="000000"/>
              <w:right w:val="single" w:sz="4" w:space="0" w:color="000000"/>
            </w:tcBorders>
            <w:vAlign w:val="center"/>
            <w:hideMark/>
          </w:tcPr>
          <w:p w:rsidR="007F3A73" w:rsidRPr="00992C57" w:rsidRDefault="007F3A73" w:rsidP="00F87EF6">
            <w:pPr>
              <w:jc w:val="center"/>
              <w:rPr>
                <w:lang w:val="en-ID"/>
              </w:rPr>
            </w:pPr>
            <w:r w:rsidRPr="00992C57">
              <w:rPr>
                <w:lang w:val="en-ID"/>
              </w:rPr>
              <w:t>40%</w:t>
            </w:r>
          </w:p>
        </w:tc>
      </w:tr>
    </w:tbl>
    <w:p w:rsidR="007F3A73" w:rsidRDefault="007F3A73" w:rsidP="007F3A73">
      <w:pPr>
        <w:rPr>
          <w:b/>
        </w:rPr>
      </w:pPr>
    </w:p>
    <w:p w:rsidR="007F3A73" w:rsidRDefault="007F3A73">
      <w:pPr>
        <w:widowControl/>
        <w:autoSpaceDE/>
        <w:autoSpaceDN/>
        <w:spacing w:line="360" w:lineRule="auto"/>
        <w:jc w:val="both"/>
        <w:rPr>
          <w:b/>
          <w:sz w:val="24"/>
          <w:szCs w:val="24"/>
        </w:rPr>
      </w:pPr>
    </w:p>
    <w:p w:rsidR="006659CB" w:rsidRDefault="006659CB" w:rsidP="007F57DF">
      <w:pPr>
        <w:jc w:val="center"/>
        <w:rPr>
          <w:b/>
          <w:sz w:val="24"/>
          <w:szCs w:val="24"/>
        </w:rPr>
      </w:pPr>
    </w:p>
    <w:p w:rsidR="006659CB" w:rsidRDefault="006659CB" w:rsidP="007F57DF">
      <w:pPr>
        <w:jc w:val="center"/>
        <w:rPr>
          <w:b/>
          <w:sz w:val="24"/>
          <w:szCs w:val="24"/>
        </w:rPr>
      </w:pPr>
    </w:p>
    <w:p w:rsidR="00313711" w:rsidRDefault="00313711" w:rsidP="007F57DF">
      <w:pPr>
        <w:jc w:val="center"/>
        <w:rPr>
          <w:b/>
          <w:sz w:val="24"/>
          <w:szCs w:val="24"/>
        </w:rPr>
      </w:pPr>
    </w:p>
    <w:p w:rsidR="00313711" w:rsidRDefault="00A16C12" w:rsidP="00A16C12">
      <w:pPr>
        <w:jc w:val="both"/>
        <w:rPr>
          <w:sz w:val="24"/>
          <w:szCs w:val="24"/>
        </w:rPr>
      </w:pPr>
      <w:r>
        <w:rPr>
          <w:sz w:val="24"/>
          <w:szCs w:val="24"/>
        </w:rPr>
        <w:t>Mengetahui,</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313711" w:rsidRPr="00DC484A">
        <w:rPr>
          <w:sz w:val="24"/>
          <w:szCs w:val="24"/>
        </w:rPr>
        <w:t>Banyuwangi, 15 Agustus 2021</w:t>
      </w:r>
    </w:p>
    <w:p w:rsidR="00A16C12" w:rsidRPr="00DC484A" w:rsidRDefault="00A16C12" w:rsidP="00A16C12">
      <w:pPr>
        <w:jc w:val="both"/>
        <w:rPr>
          <w:sz w:val="24"/>
          <w:szCs w:val="24"/>
        </w:rPr>
      </w:pPr>
      <w:r>
        <w:rPr>
          <w:sz w:val="24"/>
          <w:szCs w:val="24"/>
        </w:rPr>
        <w:t>Kaprodi</w:t>
      </w:r>
      <w:r w:rsidR="00C925E2">
        <w:rPr>
          <w:sz w:val="24"/>
          <w:szCs w:val="24"/>
        </w:rPr>
        <w:t xml:space="preserve"> Pendidikan Sejarah</w:t>
      </w:r>
      <w:r w:rsidR="00C925E2">
        <w:rPr>
          <w:sz w:val="24"/>
          <w:szCs w:val="24"/>
        </w:rPr>
        <w:tab/>
      </w:r>
      <w:r w:rsidR="00C925E2">
        <w:rPr>
          <w:sz w:val="24"/>
          <w:szCs w:val="24"/>
        </w:rPr>
        <w:tab/>
      </w:r>
      <w:r w:rsidR="00C925E2">
        <w:rPr>
          <w:sz w:val="24"/>
          <w:szCs w:val="24"/>
        </w:rPr>
        <w:tab/>
      </w:r>
      <w:r w:rsidR="00C925E2">
        <w:rPr>
          <w:sz w:val="24"/>
          <w:szCs w:val="24"/>
        </w:rPr>
        <w:tab/>
      </w:r>
      <w:r w:rsidR="00C925E2">
        <w:rPr>
          <w:sz w:val="24"/>
          <w:szCs w:val="24"/>
        </w:rPr>
        <w:tab/>
      </w:r>
      <w:r w:rsidR="00C925E2">
        <w:rPr>
          <w:sz w:val="24"/>
          <w:szCs w:val="24"/>
        </w:rPr>
        <w:tab/>
      </w:r>
      <w:r w:rsidR="00C925E2">
        <w:rPr>
          <w:sz w:val="24"/>
          <w:szCs w:val="24"/>
        </w:rPr>
        <w:tab/>
      </w:r>
      <w:r w:rsidR="00C925E2">
        <w:rPr>
          <w:sz w:val="24"/>
          <w:szCs w:val="24"/>
        </w:rPr>
        <w:tab/>
      </w:r>
      <w:r w:rsidR="00C925E2">
        <w:rPr>
          <w:sz w:val="24"/>
          <w:szCs w:val="24"/>
        </w:rPr>
        <w:tab/>
      </w:r>
      <w:r w:rsidR="00C925E2">
        <w:rPr>
          <w:sz w:val="24"/>
          <w:szCs w:val="24"/>
        </w:rPr>
        <w:tab/>
      </w:r>
      <w:r>
        <w:rPr>
          <w:sz w:val="24"/>
          <w:szCs w:val="24"/>
        </w:rPr>
        <w:tab/>
        <w:t>Pengampu Mata Kuliah</w:t>
      </w:r>
    </w:p>
    <w:p w:rsidR="00313711" w:rsidRPr="00DC484A" w:rsidRDefault="00313711" w:rsidP="00A16C12">
      <w:pPr>
        <w:jc w:val="both"/>
        <w:rPr>
          <w:sz w:val="24"/>
          <w:szCs w:val="24"/>
        </w:rPr>
      </w:pPr>
    </w:p>
    <w:p w:rsidR="00313711" w:rsidRPr="00DC484A" w:rsidRDefault="00313711" w:rsidP="00A16C12">
      <w:pPr>
        <w:jc w:val="both"/>
        <w:rPr>
          <w:sz w:val="24"/>
          <w:szCs w:val="24"/>
        </w:rPr>
      </w:pPr>
    </w:p>
    <w:p w:rsidR="00313711" w:rsidRDefault="00313711" w:rsidP="00A16C12">
      <w:pPr>
        <w:jc w:val="both"/>
        <w:rPr>
          <w:sz w:val="24"/>
          <w:szCs w:val="24"/>
        </w:rPr>
      </w:pPr>
    </w:p>
    <w:p w:rsidR="00684BA4" w:rsidRPr="00DC484A" w:rsidRDefault="00684BA4" w:rsidP="00A16C12">
      <w:pPr>
        <w:jc w:val="both"/>
        <w:rPr>
          <w:sz w:val="24"/>
          <w:szCs w:val="24"/>
        </w:rPr>
      </w:pPr>
    </w:p>
    <w:p w:rsidR="00313711" w:rsidRPr="00DC484A" w:rsidRDefault="00A16C12" w:rsidP="00A16C12">
      <w:pPr>
        <w:jc w:val="both"/>
        <w:rPr>
          <w:sz w:val="24"/>
          <w:szCs w:val="24"/>
        </w:rPr>
      </w:pPr>
      <w:r>
        <w:rPr>
          <w:sz w:val="24"/>
          <w:szCs w:val="24"/>
        </w:rPr>
        <w:t>Dhalia Soetopo, M.Pd</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313711" w:rsidRPr="00DC484A">
        <w:rPr>
          <w:sz w:val="24"/>
          <w:szCs w:val="24"/>
        </w:rPr>
        <w:t>Hervina Nurullita, S.Pd, M.A.</w:t>
      </w:r>
    </w:p>
    <w:p w:rsidR="00313711" w:rsidRPr="00DC484A" w:rsidRDefault="00A16C12" w:rsidP="00A16C12">
      <w:pPr>
        <w:jc w:val="both"/>
        <w:rPr>
          <w:sz w:val="24"/>
          <w:szCs w:val="24"/>
        </w:rPr>
      </w:pPr>
      <w:r>
        <w:rPr>
          <w:sz w:val="24"/>
          <w:szCs w:val="24"/>
        </w:rPr>
        <w:t xml:space="preserve">NIDN. </w:t>
      </w:r>
      <w:r w:rsidR="00717846" w:rsidRPr="00A91865">
        <w:rPr>
          <w:sz w:val="24"/>
          <w:szCs w:val="24"/>
        </w:rPr>
        <w:t>0724018602</w:t>
      </w:r>
      <w:r w:rsidR="00717846">
        <w:rPr>
          <w:sz w:val="24"/>
          <w:szCs w:val="24"/>
        </w:rPr>
        <w:tab/>
      </w:r>
      <w:r w:rsidR="00717846">
        <w:rPr>
          <w:sz w:val="24"/>
          <w:szCs w:val="24"/>
        </w:rPr>
        <w:tab/>
      </w:r>
      <w:r w:rsidR="00717846">
        <w:rPr>
          <w:sz w:val="24"/>
          <w:szCs w:val="24"/>
        </w:rPr>
        <w:tab/>
      </w:r>
      <w:r w:rsidR="00717846">
        <w:rPr>
          <w:sz w:val="24"/>
          <w:szCs w:val="24"/>
        </w:rPr>
        <w:tab/>
      </w:r>
      <w:r w:rsidR="00717846">
        <w:rPr>
          <w:sz w:val="24"/>
          <w:szCs w:val="24"/>
        </w:rPr>
        <w:tab/>
      </w:r>
      <w:r w:rsidR="00717846">
        <w:rPr>
          <w:sz w:val="24"/>
          <w:szCs w:val="24"/>
        </w:rPr>
        <w:tab/>
      </w:r>
      <w:r w:rsidR="00717846">
        <w:rPr>
          <w:sz w:val="24"/>
          <w:szCs w:val="24"/>
        </w:rPr>
        <w:tab/>
      </w:r>
      <w:r w:rsidR="00717846">
        <w:rPr>
          <w:sz w:val="24"/>
          <w:szCs w:val="24"/>
        </w:rPr>
        <w:tab/>
      </w:r>
      <w:r w:rsidR="00717846">
        <w:rPr>
          <w:sz w:val="24"/>
          <w:szCs w:val="24"/>
        </w:rPr>
        <w:tab/>
      </w:r>
      <w:r w:rsidR="00717846">
        <w:rPr>
          <w:sz w:val="24"/>
          <w:szCs w:val="24"/>
        </w:rPr>
        <w:tab/>
      </w:r>
      <w:r w:rsidR="00717846">
        <w:rPr>
          <w:sz w:val="24"/>
          <w:szCs w:val="24"/>
        </w:rPr>
        <w:tab/>
      </w:r>
      <w:r w:rsidR="00717846">
        <w:rPr>
          <w:sz w:val="24"/>
          <w:szCs w:val="24"/>
        </w:rPr>
        <w:tab/>
      </w:r>
      <w:r w:rsidR="00313711" w:rsidRPr="00DC484A">
        <w:rPr>
          <w:sz w:val="24"/>
          <w:szCs w:val="24"/>
        </w:rPr>
        <w:t>NIDN. 0707088703</w:t>
      </w:r>
    </w:p>
    <w:sectPr w:rsidR="00313711" w:rsidRPr="00DC484A" w:rsidSect="00486AAF">
      <w:pgSz w:w="16838" w:h="11906" w:orient="landscape"/>
      <w:pgMar w:top="1440" w:right="1440" w:bottom="1440"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dobe Fan Heiti Std B">
    <w:altName w:val="Arial Unicode MS"/>
    <w:panose1 w:val="00000000000000000000"/>
    <w:charset w:val="80"/>
    <w:family w:val="swiss"/>
    <w:notTrueType/>
    <w:pitch w:val="variable"/>
    <w:sig w:usb0="00000000" w:usb1="1A0F1900" w:usb2="00000016" w:usb3="00000000" w:csb0="00120005"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12364"/>
    <w:multiLevelType w:val="hybridMultilevel"/>
    <w:tmpl w:val="BD1EA436"/>
    <w:lvl w:ilvl="0" w:tplc="0421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191A2C"/>
    <w:multiLevelType w:val="hybridMultilevel"/>
    <w:tmpl w:val="6A6AD3DE"/>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7521FB"/>
    <w:multiLevelType w:val="hybridMultilevel"/>
    <w:tmpl w:val="A194291A"/>
    <w:lvl w:ilvl="0" w:tplc="0421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930F05"/>
    <w:multiLevelType w:val="hybridMultilevel"/>
    <w:tmpl w:val="ACC0BB70"/>
    <w:lvl w:ilvl="0" w:tplc="0421000F">
      <w:start w:val="1"/>
      <w:numFmt w:val="decimal"/>
      <w:lvlText w:val="%1."/>
      <w:lvlJc w:val="left"/>
      <w:pPr>
        <w:ind w:left="829" w:hanging="360"/>
      </w:pPr>
    </w:lvl>
    <w:lvl w:ilvl="1" w:tplc="04210019" w:tentative="1">
      <w:start w:val="1"/>
      <w:numFmt w:val="lowerLetter"/>
      <w:lvlText w:val="%2."/>
      <w:lvlJc w:val="left"/>
      <w:pPr>
        <w:ind w:left="1549" w:hanging="360"/>
      </w:pPr>
    </w:lvl>
    <w:lvl w:ilvl="2" w:tplc="0421001B" w:tentative="1">
      <w:start w:val="1"/>
      <w:numFmt w:val="lowerRoman"/>
      <w:lvlText w:val="%3."/>
      <w:lvlJc w:val="right"/>
      <w:pPr>
        <w:ind w:left="2269" w:hanging="180"/>
      </w:pPr>
    </w:lvl>
    <w:lvl w:ilvl="3" w:tplc="0421000F" w:tentative="1">
      <w:start w:val="1"/>
      <w:numFmt w:val="decimal"/>
      <w:lvlText w:val="%4."/>
      <w:lvlJc w:val="left"/>
      <w:pPr>
        <w:ind w:left="2989" w:hanging="360"/>
      </w:pPr>
    </w:lvl>
    <w:lvl w:ilvl="4" w:tplc="04210019" w:tentative="1">
      <w:start w:val="1"/>
      <w:numFmt w:val="lowerLetter"/>
      <w:lvlText w:val="%5."/>
      <w:lvlJc w:val="left"/>
      <w:pPr>
        <w:ind w:left="3709" w:hanging="360"/>
      </w:pPr>
    </w:lvl>
    <w:lvl w:ilvl="5" w:tplc="0421001B" w:tentative="1">
      <w:start w:val="1"/>
      <w:numFmt w:val="lowerRoman"/>
      <w:lvlText w:val="%6."/>
      <w:lvlJc w:val="right"/>
      <w:pPr>
        <w:ind w:left="4429" w:hanging="180"/>
      </w:pPr>
    </w:lvl>
    <w:lvl w:ilvl="6" w:tplc="0421000F" w:tentative="1">
      <w:start w:val="1"/>
      <w:numFmt w:val="decimal"/>
      <w:lvlText w:val="%7."/>
      <w:lvlJc w:val="left"/>
      <w:pPr>
        <w:ind w:left="5149" w:hanging="360"/>
      </w:pPr>
    </w:lvl>
    <w:lvl w:ilvl="7" w:tplc="04210019" w:tentative="1">
      <w:start w:val="1"/>
      <w:numFmt w:val="lowerLetter"/>
      <w:lvlText w:val="%8."/>
      <w:lvlJc w:val="left"/>
      <w:pPr>
        <w:ind w:left="5869" w:hanging="360"/>
      </w:pPr>
    </w:lvl>
    <w:lvl w:ilvl="8" w:tplc="0421001B" w:tentative="1">
      <w:start w:val="1"/>
      <w:numFmt w:val="lowerRoman"/>
      <w:lvlText w:val="%9."/>
      <w:lvlJc w:val="right"/>
      <w:pPr>
        <w:ind w:left="6589" w:hanging="180"/>
      </w:pPr>
    </w:lvl>
  </w:abstractNum>
  <w:abstractNum w:abstractNumId="4">
    <w:nsid w:val="06AE5EE5"/>
    <w:multiLevelType w:val="hybridMultilevel"/>
    <w:tmpl w:val="D314518A"/>
    <w:lvl w:ilvl="0" w:tplc="85C0A0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35135D"/>
    <w:multiLevelType w:val="hybridMultilevel"/>
    <w:tmpl w:val="E4FE85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A37D3E"/>
    <w:multiLevelType w:val="hybridMultilevel"/>
    <w:tmpl w:val="02CE16D2"/>
    <w:lvl w:ilvl="0" w:tplc="0421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E8711A2"/>
    <w:multiLevelType w:val="hybridMultilevel"/>
    <w:tmpl w:val="6592EB8C"/>
    <w:lvl w:ilvl="0" w:tplc="38C65B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D8309B"/>
    <w:multiLevelType w:val="hybridMultilevel"/>
    <w:tmpl w:val="CE8C74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F3F1186"/>
    <w:multiLevelType w:val="hybridMultilevel"/>
    <w:tmpl w:val="E8A2560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0F8764C1"/>
    <w:multiLevelType w:val="hybridMultilevel"/>
    <w:tmpl w:val="1D20A004"/>
    <w:lvl w:ilvl="0" w:tplc="F9BC4B44">
      <w:start w:val="1"/>
      <w:numFmt w:val="upperLetter"/>
      <w:lvlText w:val="%1."/>
      <w:lvlJc w:val="left"/>
      <w:pPr>
        <w:ind w:left="720" w:hanging="360"/>
      </w:pPr>
      <w:rPr>
        <w:rFonts w:ascii="Times New Roman" w:eastAsia="Times New Roman" w:hAnsi="Times New Roman" w:cs="Times New Roman" w:hint="default"/>
        <w:b/>
        <w:bCs/>
        <w:spacing w:val="-2"/>
        <w:w w:val="99"/>
        <w:sz w:val="24"/>
        <w:szCs w:val="24"/>
        <w:lang w:eastAsia="en-US" w:bidi="ar-SA"/>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135D1034"/>
    <w:multiLevelType w:val="hybridMultilevel"/>
    <w:tmpl w:val="A6521D58"/>
    <w:lvl w:ilvl="0" w:tplc="04090015">
      <w:start w:val="1"/>
      <w:numFmt w:val="upperLetter"/>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12">
    <w:nsid w:val="166C72D2"/>
    <w:multiLevelType w:val="hybridMultilevel"/>
    <w:tmpl w:val="590CA452"/>
    <w:lvl w:ilvl="0" w:tplc="0421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DEE6B67"/>
    <w:multiLevelType w:val="hybridMultilevel"/>
    <w:tmpl w:val="5B08B870"/>
    <w:lvl w:ilvl="0" w:tplc="0421000F">
      <w:start w:val="1"/>
      <w:numFmt w:val="decimal"/>
      <w:lvlText w:val="%1."/>
      <w:lvlJc w:val="left"/>
      <w:pPr>
        <w:ind w:left="829" w:hanging="360"/>
      </w:pPr>
    </w:lvl>
    <w:lvl w:ilvl="1" w:tplc="04210019" w:tentative="1">
      <w:start w:val="1"/>
      <w:numFmt w:val="lowerLetter"/>
      <w:lvlText w:val="%2."/>
      <w:lvlJc w:val="left"/>
      <w:pPr>
        <w:ind w:left="1549" w:hanging="360"/>
      </w:pPr>
    </w:lvl>
    <w:lvl w:ilvl="2" w:tplc="0421001B" w:tentative="1">
      <w:start w:val="1"/>
      <w:numFmt w:val="lowerRoman"/>
      <w:lvlText w:val="%3."/>
      <w:lvlJc w:val="right"/>
      <w:pPr>
        <w:ind w:left="2269" w:hanging="180"/>
      </w:pPr>
    </w:lvl>
    <w:lvl w:ilvl="3" w:tplc="0421000F" w:tentative="1">
      <w:start w:val="1"/>
      <w:numFmt w:val="decimal"/>
      <w:lvlText w:val="%4."/>
      <w:lvlJc w:val="left"/>
      <w:pPr>
        <w:ind w:left="2989" w:hanging="360"/>
      </w:pPr>
    </w:lvl>
    <w:lvl w:ilvl="4" w:tplc="04210019" w:tentative="1">
      <w:start w:val="1"/>
      <w:numFmt w:val="lowerLetter"/>
      <w:lvlText w:val="%5."/>
      <w:lvlJc w:val="left"/>
      <w:pPr>
        <w:ind w:left="3709" w:hanging="360"/>
      </w:pPr>
    </w:lvl>
    <w:lvl w:ilvl="5" w:tplc="0421001B" w:tentative="1">
      <w:start w:val="1"/>
      <w:numFmt w:val="lowerRoman"/>
      <w:lvlText w:val="%6."/>
      <w:lvlJc w:val="right"/>
      <w:pPr>
        <w:ind w:left="4429" w:hanging="180"/>
      </w:pPr>
    </w:lvl>
    <w:lvl w:ilvl="6" w:tplc="0421000F" w:tentative="1">
      <w:start w:val="1"/>
      <w:numFmt w:val="decimal"/>
      <w:lvlText w:val="%7."/>
      <w:lvlJc w:val="left"/>
      <w:pPr>
        <w:ind w:left="5149" w:hanging="360"/>
      </w:pPr>
    </w:lvl>
    <w:lvl w:ilvl="7" w:tplc="04210019" w:tentative="1">
      <w:start w:val="1"/>
      <w:numFmt w:val="lowerLetter"/>
      <w:lvlText w:val="%8."/>
      <w:lvlJc w:val="left"/>
      <w:pPr>
        <w:ind w:left="5869" w:hanging="360"/>
      </w:pPr>
    </w:lvl>
    <w:lvl w:ilvl="8" w:tplc="0421001B" w:tentative="1">
      <w:start w:val="1"/>
      <w:numFmt w:val="lowerRoman"/>
      <w:lvlText w:val="%9."/>
      <w:lvlJc w:val="right"/>
      <w:pPr>
        <w:ind w:left="6589" w:hanging="180"/>
      </w:pPr>
    </w:lvl>
  </w:abstractNum>
  <w:abstractNum w:abstractNumId="14">
    <w:nsid w:val="30295A0E"/>
    <w:multiLevelType w:val="hybridMultilevel"/>
    <w:tmpl w:val="4932653C"/>
    <w:lvl w:ilvl="0" w:tplc="0421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08A3360"/>
    <w:multiLevelType w:val="hybridMultilevel"/>
    <w:tmpl w:val="6CB4D7F0"/>
    <w:lvl w:ilvl="0" w:tplc="0421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87033BD"/>
    <w:multiLevelType w:val="hybridMultilevel"/>
    <w:tmpl w:val="59CEAEC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7">
    <w:nsid w:val="5538094A"/>
    <w:multiLevelType w:val="hybridMultilevel"/>
    <w:tmpl w:val="5EEE3E9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D5B2BA4"/>
    <w:multiLevelType w:val="hybridMultilevel"/>
    <w:tmpl w:val="EA486E0C"/>
    <w:lvl w:ilvl="0" w:tplc="0BEA592E">
      <w:start w:val="1"/>
      <w:numFmt w:val="upperRoman"/>
      <w:lvlText w:val="%1."/>
      <w:lvlJc w:val="left"/>
      <w:pPr>
        <w:ind w:left="1080" w:hanging="720"/>
      </w:pPr>
      <w:rPr>
        <w:rFonts w:hint="default"/>
      </w:rPr>
    </w:lvl>
    <w:lvl w:ilvl="1" w:tplc="2AFA2246">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27B41D3"/>
    <w:multiLevelType w:val="hybridMultilevel"/>
    <w:tmpl w:val="00A29B88"/>
    <w:lvl w:ilvl="0" w:tplc="0421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3B56E5B"/>
    <w:multiLevelType w:val="hybridMultilevel"/>
    <w:tmpl w:val="085031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A7427F9"/>
    <w:multiLevelType w:val="hybridMultilevel"/>
    <w:tmpl w:val="9B3CDF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C333313"/>
    <w:multiLevelType w:val="hybridMultilevel"/>
    <w:tmpl w:val="55BC8F7E"/>
    <w:lvl w:ilvl="0" w:tplc="0421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C874444"/>
    <w:multiLevelType w:val="hybridMultilevel"/>
    <w:tmpl w:val="D05298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D011C92"/>
    <w:multiLevelType w:val="hybridMultilevel"/>
    <w:tmpl w:val="6766245E"/>
    <w:lvl w:ilvl="0" w:tplc="0421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EB5579A"/>
    <w:multiLevelType w:val="hybridMultilevel"/>
    <w:tmpl w:val="11C03818"/>
    <w:lvl w:ilvl="0" w:tplc="08090005">
      <w:start w:val="1"/>
      <w:numFmt w:val="bullet"/>
      <w:lvlText w:val=""/>
      <w:lvlJc w:val="left"/>
      <w:pPr>
        <w:tabs>
          <w:tab w:val="num" w:pos="5940"/>
        </w:tabs>
        <w:ind w:left="5940" w:hanging="360"/>
      </w:pPr>
      <w:rPr>
        <w:rFonts w:ascii="Wingdings" w:hAnsi="Wingding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nsid w:val="72700996"/>
    <w:multiLevelType w:val="hybridMultilevel"/>
    <w:tmpl w:val="D3E8E9EA"/>
    <w:lvl w:ilvl="0" w:tplc="04210001">
      <w:start w:val="1"/>
      <w:numFmt w:val="bullet"/>
      <w:lvlText w:val=""/>
      <w:lvlJc w:val="left"/>
      <w:pPr>
        <w:ind w:left="1179" w:hanging="360"/>
      </w:pPr>
      <w:rPr>
        <w:rFonts w:ascii="Symbol" w:hAnsi="Symbol" w:hint="default"/>
      </w:rPr>
    </w:lvl>
    <w:lvl w:ilvl="1" w:tplc="04210003" w:tentative="1">
      <w:start w:val="1"/>
      <w:numFmt w:val="bullet"/>
      <w:lvlText w:val="o"/>
      <w:lvlJc w:val="left"/>
      <w:pPr>
        <w:ind w:left="1899" w:hanging="360"/>
      </w:pPr>
      <w:rPr>
        <w:rFonts w:ascii="Courier New" w:hAnsi="Courier New" w:cs="Courier New" w:hint="default"/>
      </w:rPr>
    </w:lvl>
    <w:lvl w:ilvl="2" w:tplc="04210005" w:tentative="1">
      <w:start w:val="1"/>
      <w:numFmt w:val="bullet"/>
      <w:lvlText w:val=""/>
      <w:lvlJc w:val="left"/>
      <w:pPr>
        <w:ind w:left="2619" w:hanging="360"/>
      </w:pPr>
      <w:rPr>
        <w:rFonts w:ascii="Wingdings" w:hAnsi="Wingdings" w:hint="default"/>
      </w:rPr>
    </w:lvl>
    <w:lvl w:ilvl="3" w:tplc="04210001" w:tentative="1">
      <w:start w:val="1"/>
      <w:numFmt w:val="bullet"/>
      <w:lvlText w:val=""/>
      <w:lvlJc w:val="left"/>
      <w:pPr>
        <w:ind w:left="3339" w:hanging="360"/>
      </w:pPr>
      <w:rPr>
        <w:rFonts w:ascii="Symbol" w:hAnsi="Symbol" w:hint="default"/>
      </w:rPr>
    </w:lvl>
    <w:lvl w:ilvl="4" w:tplc="04210003" w:tentative="1">
      <w:start w:val="1"/>
      <w:numFmt w:val="bullet"/>
      <w:lvlText w:val="o"/>
      <w:lvlJc w:val="left"/>
      <w:pPr>
        <w:ind w:left="4059" w:hanging="360"/>
      </w:pPr>
      <w:rPr>
        <w:rFonts w:ascii="Courier New" w:hAnsi="Courier New" w:cs="Courier New" w:hint="default"/>
      </w:rPr>
    </w:lvl>
    <w:lvl w:ilvl="5" w:tplc="04210005" w:tentative="1">
      <w:start w:val="1"/>
      <w:numFmt w:val="bullet"/>
      <w:lvlText w:val=""/>
      <w:lvlJc w:val="left"/>
      <w:pPr>
        <w:ind w:left="4779" w:hanging="360"/>
      </w:pPr>
      <w:rPr>
        <w:rFonts w:ascii="Wingdings" w:hAnsi="Wingdings" w:hint="default"/>
      </w:rPr>
    </w:lvl>
    <w:lvl w:ilvl="6" w:tplc="04210001" w:tentative="1">
      <w:start w:val="1"/>
      <w:numFmt w:val="bullet"/>
      <w:lvlText w:val=""/>
      <w:lvlJc w:val="left"/>
      <w:pPr>
        <w:ind w:left="5499" w:hanging="360"/>
      </w:pPr>
      <w:rPr>
        <w:rFonts w:ascii="Symbol" w:hAnsi="Symbol" w:hint="default"/>
      </w:rPr>
    </w:lvl>
    <w:lvl w:ilvl="7" w:tplc="04210003" w:tentative="1">
      <w:start w:val="1"/>
      <w:numFmt w:val="bullet"/>
      <w:lvlText w:val="o"/>
      <w:lvlJc w:val="left"/>
      <w:pPr>
        <w:ind w:left="6219" w:hanging="360"/>
      </w:pPr>
      <w:rPr>
        <w:rFonts w:ascii="Courier New" w:hAnsi="Courier New" w:cs="Courier New" w:hint="default"/>
      </w:rPr>
    </w:lvl>
    <w:lvl w:ilvl="8" w:tplc="04210005" w:tentative="1">
      <w:start w:val="1"/>
      <w:numFmt w:val="bullet"/>
      <w:lvlText w:val=""/>
      <w:lvlJc w:val="left"/>
      <w:pPr>
        <w:ind w:left="6939" w:hanging="360"/>
      </w:pPr>
      <w:rPr>
        <w:rFonts w:ascii="Wingdings" w:hAnsi="Wingdings" w:hint="default"/>
      </w:rPr>
    </w:lvl>
  </w:abstractNum>
  <w:abstractNum w:abstractNumId="27">
    <w:nsid w:val="76572BFE"/>
    <w:multiLevelType w:val="hybridMultilevel"/>
    <w:tmpl w:val="D4240E9A"/>
    <w:lvl w:ilvl="0" w:tplc="0421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25"/>
  </w:num>
  <w:num w:numId="4">
    <w:abstractNumId w:val="7"/>
  </w:num>
  <w:num w:numId="5">
    <w:abstractNumId w:val="18"/>
  </w:num>
  <w:num w:numId="6">
    <w:abstractNumId w:val="13"/>
  </w:num>
  <w:num w:numId="7">
    <w:abstractNumId w:val="3"/>
  </w:num>
  <w:num w:numId="8">
    <w:abstractNumId w:val="8"/>
  </w:num>
  <w:num w:numId="9">
    <w:abstractNumId w:val="20"/>
  </w:num>
  <w:num w:numId="10">
    <w:abstractNumId w:val="23"/>
  </w:num>
  <w:num w:numId="11">
    <w:abstractNumId w:val="21"/>
  </w:num>
  <w:num w:numId="12">
    <w:abstractNumId w:val="5"/>
  </w:num>
  <w:num w:numId="13">
    <w:abstractNumId w:val="17"/>
  </w:num>
  <w:num w:numId="14">
    <w:abstractNumId w:val="4"/>
  </w:num>
  <w:num w:numId="15">
    <w:abstractNumId w:val="16"/>
  </w:num>
  <w:num w:numId="16">
    <w:abstractNumId w:val="26"/>
  </w:num>
  <w:num w:numId="17">
    <w:abstractNumId w:val="22"/>
  </w:num>
  <w:num w:numId="18">
    <w:abstractNumId w:val="15"/>
  </w:num>
  <w:num w:numId="19">
    <w:abstractNumId w:val="27"/>
  </w:num>
  <w:num w:numId="20">
    <w:abstractNumId w:val="24"/>
  </w:num>
  <w:num w:numId="21">
    <w:abstractNumId w:val="12"/>
  </w:num>
  <w:num w:numId="22">
    <w:abstractNumId w:val="0"/>
  </w:num>
  <w:num w:numId="23">
    <w:abstractNumId w:val="14"/>
  </w:num>
  <w:num w:numId="24">
    <w:abstractNumId w:val="2"/>
  </w:num>
  <w:num w:numId="25">
    <w:abstractNumId w:val="19"/>
  </w:num>
  <w:num w:numId="26">
    <w:abstractNumId w:val="1"/>
  </w:num>
  <w:num w:numId="27">
    <w:abstractNumId w:val="11"/>
  </w:num>
  <w:num w:numId="28">
    <w:abstractNumId w:val="6"/>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rsids>
    <w:rsidRoot w:val="00AD18AB"/>
    <w:rsid w:val="00010E43"/>
    <w:rsid w:val="00016763"/>
    <w:rsid w:val="00017966"/>
    <w:rsid w:val="00022F55"/>
    <w:rsid w:val="00034A8B"/>
    <w:rsid w:val="0003614D"/>
    <w:rsid w:val="000401AA"/>
    <w:rsid w:val="00055325"/>
    <w:rsid w:val="00077003"/>
    <w:rsid w:val="00083E16"/>
    <w:rsid w:val="000852EC"/>
    <w:rsid w:val="000905B8"/>
    <w:rsid w:val="000953F0"/>
    <w:rsid w:val="000A31C4"/>
    <w:rsid w:val="000E44F4"/>
    <w:rsid w:val="00126A5C"/>
    <w:rsid w:val="00142EC0"/>
    <w:rsid w:val="0015067B"/>
    <w:rsid w:val="00154B72"/>
    <w:rsid w:val="00176F0B"/>
    <w:rsid w:val="001800D5"/>
    <w:rsid w:val="001820CE"/>
    <w:rsid w:val="001958FB"/>
    <w:rsid w:val="00196246"/>
    <w:rsid w:val="001A5BCE"/>
    <w:rsid w:val="001B2DAD"/>
    <w:rsid w:val="001D2801"/>
    <w:rsid w:val="001E0778"/>
    <w:rsid w:val="001E6DFC"/>
    <w:rsid w:val="001F12E6"/>
    <w:rsid w:val="001F4AB5"/>
    <w:rsid w:val="001F512D"/>
    <w:rsid w:val="002161D6"/>
    <w:rsid w:val="00222A5E"/>
    <w:rsid w:val="00272181"/>
    <w:rsid w:val="002800DE"/>
    <w:rsid w:val="00280D73"/>
    <w:rsid w:val="00295D00"/>
    <w:rsid w:val="002976D8"/>
    <w:rsid w:val="002A1C3E"/>
    <w:rsid w:val="002B5690"/>
    <w:rsid w:val="002C5084"/>
    <w:rsid w:val="002C68BA"/>
    <w:rsid w:val="002F19CB"/>
    <w:rsid w:val="002F4902"/>
    <w:rsid w:val="002F7A8B"/>
    <w:rsid w:val="003053C4"/>
    <w:rsid w:val="00313711"/>
    <w:rsid w:val="00317AA5"/>
    <w:rsid w:val="0033503E"/>
    <w:rsid w:val="003351B4"/>
    <w:rsid w:val="00352F15"/>
    <w:rsid w:val="00355344"/>
    <w:rsid w:val="003607B5"/>
    <w:rsid w:val="00387639"/>
    <w:rsid w:val="003B3D0D"/>
    <w:rsid w:val="003C69A9"/>
    <w:rsid w:val="003D677E"/>
    <w:rsid w:val="003F1185"/>
    <w:rsid w:val="004119B5"/>
    <w:rsid w:val="004249B5"/>
    <w:rsid w:val="00451FA0"/>
    <w:rsid w:val="00477BDC"/>
    <w:rsid w:val="00484269"/>
    <w:rsid w:val="00486AAF"/>
    <w:rsid w:val="00490AEB"/>
    <w:rsid w:val="004A43F0"/>
    <w:rsid w:val="004A6F23"/>
    <w:rsid w:val="004B79F2"/>
    <w:rsid w:val="004C3FC7"/>
    <w:rsid w:val="004D6BE0"/>
    <w:rsid w:val="004F18E0"/>
    <w:rsid w:val="00502D38"/>
    <w:rsid w:val="00503E01"/>
    <w:rsid w:val="0051755A"/>
    <w:rsid w:val="005222C7"/>
    <w:rsid w:val="005423E2"/>
    <w:rsid w:val="00554E61"/>
    <w:rsid w:val="00570821"/>
    <w:rsid w:val="005A141C"/>
    <w:rsid w:val="005A7F28"/>
    <w:rsid w:val="005D0269"/>
    <w:rsid w:val="005E38F4"/>
    <w:rsid w:val="005E6B65"/>
    <w:rsid w:val="00615EEC"/>
    <w:rsid w:val="00616755"/>
    <w:rsid w:val="0063272B"/>
    <w:rsid w:val="006377D4"/>
    <w:rsid w:val="00643B9C"/>
    <w:rsid w:val="00645234"/>
    <w:rsid w:val="006659CB"/>
    <w:rsid w:val="00684BA4"/>
    <w:rsid w:val="00685AD6"/>
    <w:rsid w:val="006D2D4C"/>
    <w:rsid w:val="006F14E8"/>
    <w:rsid w:val="00712F8B"/>
    <w:rsid w:val="00716AFE"/>
    <w:rsid w:val="00717846"/>
    <w:rsid w:val="00717A95"/>
    <w:rsid w:val="00717C8B"/>
    <w:rsid w:val="00725D25"/>
    <w:rsid w:val="00731029"/>
    <w:rsid w:val="00732214"/>
    <w:rsid w:val="00736590"/>
    <w:rsid w:val="00742FD1"/>
    <w:rsid w:val="0074457A"/>
    <w:rsid w:val="007603D8"/>
    <w:rsid w:val="00760B57"/>
    <w:rsid w:val="0076241F"/>
    <w:rsid w:val="00774BC0"/>
    <w:rsid w:val="00787325"/>
    <w:rsid w:val="00795C94"/>
    <w:rsid w:val="00796505"/>
    <w:rsid w:val="007C2AA5"/>
    <w:rsid w:val="007C3D42"/>
    <w:rsid w:val="007E1BBC"/>
    <w:rsid w:val="007E4482"/>
    <w:rsid w:val="007F3A73"/>
    <w:rsid w:val="007F57DF"/>
    <w:rsid w:val="008014FB"/>
    <w:rsid w:val="0080331F"/>
    <w:rsid w:val="00805FAD"/>
    <w:rsid w:val="008101BB"/>
    <w:rsid w:val="00812537"/>
    <w:rsid w:val="00815CC4"/>
    <w:rsid w:val="00826C01"/>
    <w:rsid w:val="00827543"/>
    <w:rsid w:val="0084069C"/>
    <w:rsid w:val="00842229"/>
    <w:rsid w:val="0085160A"/>
    <w:rsid w:val="008533CC"/>
    <w:rsid w:val="008556CB"/>
    <w:rsid w:val="00897161"/>
    <w:rsid w:val="00897365"/>
    <w:rsid w:val="008C32A4"/>
    <w:rsid w:val="008C708E"/>
    <w:rsid w:val="008D3293"/>
    <w:rsid w:val="008E73EF"/>
    <w:rsid w:val="0095061F"/>
    <w:rsid w:val="009D205C"/>
    <w:rsid w:val="009F4116"/>
    <w:rsid w:val="009F7807"/>
    <w:rsid w:val="00A16C12"/>
    <w:rsid w:val="00A229A3"/>
    <w:rsid w:val="00A43B9A"/>
    <w:rsid w:val="00A45EBB"/>
    <w:rsid w:val="00A7224D"/>
    <w:rsid w:val="00AB4F07"/>
    <w:rsid w:val="00AC6D70"/>
    <w:rsid w:val="00AD18AB"/>
    <w:rsid w:val="00AD5116"/>
    <w:rsid w:val="00AD5D15"/>
    <w:rsid w:val="00B730E5"/>
    <w:rsid w:val="00B81AAA"/>
    <w:rsid w:val="00B933FC"/>
    <w:rsid w:val="00BA29F0"/>
    <w:rsid w:val="00BB4F9C"/>
    <w:rsid w:val="00BC2773"/>
    <w:rsid w:val="00BC44B8"/>
    <w:rsid w:val="00BC66A2"/>
    <w:rsid w:val="00BD4FE5"/>
    <w:rsid w:val="00BF1086"/>
    <w:rsid w:val="00C32B9E"/>
    <w:rsid w:val="00C44922"/>
    <w:rsid w:val="00C45B8C"/>
    <w:rsid w:val="00C50337"/>
    <w:rsid w:val="00C5736A"/>
    <w:rsid w:val="00C57947"/>
    <w:rsid w:val="00C62664"/>
    <w:rsid w:val="00C627F0"/>
    <w:rsid w:val="00C6287A"/>
    <w:rsid w:val="00C8069B"/>
    <w:rsid w:val="00C851D6"/>
    <w:rsid w:val="00C9001C"/>
    <w:rsid w:val="00C925E2"/>
    <w:rsid w:val="00CA3E0A"/>
    <w:rsid w:val="00CD0A4E"/>
    <w:rsid w:val="00CD7B9C"/>
    <w:rsid w:val="00D44B89"/>
    <w:rsid w:val="00D452E6"/>
    <w:rsid w:val="00D516DD"/>
    <w:rsid w:val="00D52D93"/>
    <w:rsid w:val="00D75F60"/>
    <w:rsid w:val="00DA27F9"/>
    <w:rsid w:val="00DA40C2"/>
    <w:rsid w:val="00DA7426"/>
    <w:rsid w:val="00DB1AB0"/>
    <w:rsid w:val="00DC30A4"/>
    <w:rsid w:val="00DC484A"/>
    <w:rsid w:val="00DD0EEF"/>
    <w:rsid w:val="00DF14BE"/>
    <w:rsid w:val="00E024EE"/>
    <w:rsid w:val="00E25A95"/>
    <w:rsid w:val="00E26BDA"/>
    <w:rsid w:val="00E62ECB"/>
    <w:rsid w:val="00E87AEC"/>
    <w:rsid w:val="00EB6733"/>
    <w:rsid w:val="00EC1135"/>
    <w:rsid w:val="00EC66A2"/>
    <w:rsid w:val="00EC7E43"/>
    <w:rsid w:val="00EE5E82"/>
    <w:rsid w:val="00EE7F34"/>
    <w:rsid w:val="00F052A6"/>
    <w:rsid w:val="00F0587D"/>
    <w:rsid w:val="00F21FEB"/>
    <w:rsid w:val="00F2478F"/>
    <w:rsid w:val="00F25C57"/>
    <w:rsid w:val="00FA3D4B"/>
    <w:rsid w:val="00FC466E"/>
    <w:rsid w:val="00FD7F6A"/>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D18AB"/>
    <w:pPr>
      <w:widowControl w:val="0"/>
      <w:autoSpaceDE w:val="0"/>
      <w:autoSpaceDN w:val="0"/>
      <w:spacing w:line="240" w:lineRule="auto"/>
      <w:jc w:val="left"/>
    </w:pPr>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805FAD"/>
    <w:pPr>
      <w:ind w:left="720"/>
      <w:contextualSpacing/>
    </w:pPr>
  </w:style>
  <w:style w:type="paragraph" w:customStyle="1" w:styleId="TableParagraph">
    <w:name w:val="Table Paragraph"/>
    <w:basedOn w:val="Normal"/>
    <w:uiPriority w:val="1"/>
    <w:qFormat/>
    <w:rsid w:val="000953F0"/>
  </w:style>
  <w:style w:type="paragraph" w:customStyle="1" w:styleId="Default">
    <w:name w:val="Default"/>
    <w:rsid w:val="000953F0"/>
    <w:pPr>
      <w:autoSpaceDE w:val="0"/>
      <w:autoSpaceDN w:val="0"/>
      <w:adjustRightInd w:val="0"/>
      <w:spacing w:line="240" w:lineRule="auto"/>
      <w:jc w:val="left"/>
    </w:pPr>
    <w:rPr>
      <w:rFonts w:ascii="Times New Roman" w:eastAsia="Calibri" w:hAnsi="Times New Roman" w:cs="Times New Roman"/>
      <w:color w:val="000000"/>
      <w:sz w:val="24"/>
      <w:szCs w:val="24"/>
      <w:lang w:eastAsia="id-ID"/>
    </w:rPr>
  </w:style>
  <w:style w:type="paragraph" w:styleId="BalloonText">
    <w:name w:val="Balloon Text"/>
    <w:basedOn w:val="Normal"/>
    <w:link w:val="BalloonTextChar"/>
    <w:uiPriority w:val="99"/>
    <w:semiHidden/>
    <w:unhideWhenUsed/>
    <w:rsid w:val="000953F0"/>
    <w:rPr>
      <w:rFonts w:ascii="Tahoma" w:hAnsi="Tahoma" w:cs="Tahoma"/>
      <w:sz w:val="16"/>
      <w:szCs w:val="16"/>
    </w:rPr>
  </w:style>
  <w:style w:type="character" w:customStyle="1" w:styleId="BalloonTextChar">
    <w:name w:val="Balloon Text Char"/>
    <w:basedOn w:val="DefaultParagraphFont"/>
    <w:link w:val="BalloonText"/>
    <w:uiPriority w:val="99"/>
    <w:semiHidden/>
    <w:rsid w:val="000953F0"/>
    <w:rPr>
      <w:rFonts w:ascii="Tahoma" w:eastAsia="Times New Roman" w:hAnsi="Tahoma" w:cs="Tahoma"/>
      <w:sz w:val="16"/>
      <w:szCs w:val="16"/>
      <w:lang w:val="en-US"/>
    </w:rPr>
  </w:style>
  <w:style w:type="character" w:customStyle="1" w:styleId="fontstyle01">
    <w:name w:val="fontstyle01"/>
    <w:basedOn w:val="DefaultParagraphFont"/>
    <w:rsid w:val="00E024EE"/>
    <w:rPr>
      <w:rFonts w:ascii="Calibri" w:hAnsi="Calibri" w:cs="Calibri" w:hint="default"/>
      <w:b w:val="0"/>
      <w:bCs w:val="0"/>
      <w:i w:val="0"/>
      <w:iCs w:val="0"/>
      <w:color w:val="000000"/>
      <w:sz w:val="20"/>
      <w:szCs w:val="20"/>
    </w:rPr>
  </w:style>
  <w:style w:type="table" w:styleId="TableGrid">
    <w:name w:val="Table Grid"/>
    <w:basedOn w:val="TableNormal"/>
    <w:rsid w:val="00795C94"/>
    <w:pPr>
      <w:spacing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aliases w:val="Body of text Char,List Paragraph1 Char"/>
    <w:link w:val="ListParagraph"/>
    <w:uiPriority w:val="34"/>
    <w:rsid w:val="00795C94"/>
    <w:rPr>
      <w:rFonts w:ascii="Times New Roman" w:eastAsia="Times New Roman" w:hAnsi="Times New Roman" w:cs="Times New Roman"/>
      <w:lang w:val="en-US"/>
    </w:rPr>
  </w:style>
  <w:style w:type="character" w:customStyle="1" w:styleId="fontstyle21">
    <w:name w:val="fontstyle21"/>
    <w:basedOn w:val="DefaultParagraphFont"/>
    <w:rsid w:val="000401AA"/>
    <w:rPr>
      <w:rFonts w:ascii="Times New Roman" w:hAnsi="Times New Roman" w:cs="Times New Roman" w:hint="default"/>
      <w:b w:val="0"/>
      <w:bCs w:val="0"/>
      <w:i/>
      <w:iCs/>
      <w:color w:val="000000"/>
      <w:sz w:val="24"/>
      <w:szCs w:val="24"/>
    </w:rPr>
  </w:style>
  <w:style w:type="character" w:customStyle="1" w:styleId="fontstyle11">
    <w:name w:val="fontstyle11"/>
    <w:basedOn w:val="DefaultParagraphFont"/>
    <w:rsid w:val="000401AA"/>
    <w:rPr>
      <w:rFonts w:ascii="Times New Roman" w:hAnsi="Times New Roman" w:cs="Times New Roman" w:hint="default"/>
      <w:b w:val="0"/>
      <w:bCs w:val="0"/>
      <w:i/>
      <w:iCs/>
      <w:color w:val="000000"/>
      <w:sz w:val="24"/>
      <w:szCs w:val="24"/>
    </w:rPr>
  </w:style>
  <w:style w:type="paragraph" w:styleId="NormalWeb">
    <w:name w:val="Normal (Web)"/>
    <w:basedOn w:val="Normal"/>
    <w:uiPriority w:val="99"/>
    <w:rsid w:val="007F3A73"/>
    <w:pPr>
      <w:widowControl/>
      <w:suppressAutoHyphens/>
      <w:autoSpaceDE/>
      <w:autoSpaceDN/>
      <w:spacing w:before="280" w:after="280"/>
    </w:pPr>
    <w:rPr>
      <w:sz w:val="24"/>
      <w:szCs w:val="24"/>
      <w:lang w:eastAsia="ar-SA"/>
    </w:rPr>
  </w:style>
  <w:style w:type="paragraph" w:customStyle="1" w:styleId="ColorfulList-Accent11">
    <w:name w:val="Colorful List - Accent 11"/>
    <w:basedOn w:val="Normal"/>
    <w:uiPriority w:val="34"/>
    <w:qFormat/>
    <w:rsid w:val="00826C01"/>
    <w:pPr>
      <w:widowControl/>
      <w:autoSpaceDE/>
      <w:autoSpaceDN/>
      <w:spacing w:after="200" w:line="276" w:lineRule="auto"/>
      <w:ind w:left="720"/>
      <w:contextualSpacing/>
    </w:pPr>
    <w:rPr>
      <w:rFonts w:ascii="Calibri" w:eastAsia="Calibri" w:hAnsi="Calibri"/>
    </w:rPr>
  </w:style>
</w:styles>
</file>

<file path=word/webSettings.xml><?xml version="1.0" encoding="utf-8"?>
<w:webSettings xmlns:r="http://schemas.openxmlformats.org/officeDocument/2006/relationships" xmlns:w="http://schemas.openxmlformats.org/wordprocessingml/2006/main">
  <w:divs>
    <w:div w:id="239290455">
      <w:bodyDiv w:val="1"/>
      <w:marLeft w:val="0"/>
      <w:marRight w:val="0"/>
      <w:marTop w:val="0"/>
      <w:marBottom w:val="0"/>
      <w:divBdr>
        <w:top w:val="none" w:sz="0" w:space="0" w:color="auto"/>
        <w:left w:val="none" w:sz="0" w:space="0" w:color="auto"/>
        <w:bottom w:val="none" w:sz="0" w:space="0" w:color="auto"/>
        <w:right w:val="none" w:sz="0" w:space="0" w:color="auto"/>
      </w:divBdr>
    </w:div>
    <w:div w:id="330184977">
      <w:bodyDiv w:val="1"/>
      <w:marLeft w:val="0"/>
      <w:marRight w:val="0"/>
      <w:marTop w:val="0"/>
      <w:marBottom w:val="0"/>
      <w:divBdr>
        <w:top w:val="none" w:sz="0" w:space="0" w:color="auto"/>
        <w:left w:val="none" w:sz="0" w:space="0" w:color="auto"/>
        <w:bottom w:val="none" w:sz="0" w:space="0" w:color="auto"/>
        <w:right w:val="none" w:sz="0" w:space="0" w:color="auto"/>
      </w:divBdr>
    </w:div>
    <w:div w:id="405032282">
      <w:bodyDiv w:val="1"/>
      <w:marLeft w:val="0"/>
      <w:marRight w:val="0"/>
      <w:marTop w:val="0"/>
      <w:marBottom w:val="0"/>
      <w:divBdr>
        <w:top w:val="none" w:sz="0" w:space="0" w:color="auto"/>
        <w:left w:val="none" w:sz="0" w:space="0" w:color="auto"/>
        <w:bottom w:val="none" w:sz="0" w:space="0" w:color="auto"/>
        <w:right w:val="none" w:sz="0" w:space="0" w:color="auto"/>
      </w:divBdr>
    </w:div>
    <w:div w:id="691105042">
      <w:bodyDiv w:val="1"/>
      <w:marLeft w:val="0"/>
      <w:marRight w:val="0"/>
      <w:marTop w:val="0"/>
      <w:marBottom w:val="0"/>
      <w:divBdr>
        <w:top w:val="none" w:sz="0" w:space="0" w:color="auto"/>
        <w:left w:val="none" w:sz="0" w:space="0" w:color="auto"/>
        <w:bottom w:val="none" w:sz="0" w:space="0" w:color="auto"/>
        <w:right w:val="none" w:sz="0" w:space="0" w:color="auto"/>
      </w:divBdr>
    </w:div>
    <w:div w:id="848372670">
      <w:bodyDiv w:val="1"/>
      <w:marLeft w:val="0"/>
      <w:marRight w:val="0"/>
      <w:marTop w:val="0"/>
      <w:marBottom w:val="0"/>
      <w:divBdr>
        <w:top w:val="none" w:sz="0" w:space="0" w:color="auto"/>
        <w:left w:val="none" w:sz="0" w:space="0" w:color="auto"/>
        <w:bottom w:val="none" w:sz="0" w:space="0" w:color="auto"/>
        <w:right w:val="none" w:sz="0" w:space="0" w:color="auto"/>
      </w:divBdr>
    </w:div>
    <w:div w:id="873999200">
      <w:bodyDiv w:val="1"/>
      <w:marLeft w:val="0"/>
      <w:marRight w:val="0"/>
      <w:marTop w:val="0"/>
      <w:marBottom w:val="0"/>
      <w:divBdr>
        <w:top w:val="none" w:sz="0" w:space="0" w:color="auto"/>
        <w:left w:val="none" w:sz="0" w:space="0" w:color="auto"/>
        <w:bottom w:val="none" w:sz="0" w:space="0" w:color="auto"/>
        <w:right w:val="none" w:sz="0" w:space="0" w:color="auto"/>
      </w:divBdr>
    </w:div>
    <w:div w:id="1302342871">
      <w:bodyDiv w:val="1"/>
      <w:marLeft w:val="0"/>
      <w:marRight w:val="0"/>
      <w:marTop w:val="0"/>
      <w:marBottom w:val="0"/>
      <w:divBdr>
        <w:top w:val="none" w:sz="0" w:space="0" w:color="auto"/>
        <w:left w:val="none" w:sz="0" w:space="0" w:color="auto"/>
        <w:bottom w:val="none" w:sz="0" w:space="0" w:color="auto"/>
        <w:right w:val="none" w:sz="0" w:space="0" w:color="auto"/>
      </w:divBdr>
    </w:div>
    <w:div w:id="1374110828">
      <w:bodyDiv w:val="1"/>
      <w:marLeft w:val="0"/>
      <w:marRight w:val="0"/>
      <w:marTop w:val="0"/>
      <w:marBottom w:val="0"/>
      <w:divBdr>
        <w:top w:val="none" w:sz="0" w:space="0" w:color="auto"/>
        <w:left w:val="none" w:sz="0" w:space="0" w:color="auto"/>
        <w:bottom w:val="none" w:sz="0" w:space="0" w:color="auto"/>
        <w:right w:val="none" w:sz="0" w:space="0" w:color="auto"/>
      </w:divBdr>
    </w:div>
    <w:div w:id="1516378211">
      <w:bodyDiv w:val="1"/>
      <w:marLeft w:val="0"/>
      <w:marRight w:val="0"/>
      <w:marTop w:val="0"/>
      <w:marBottom w:val="0"/>
      <w:divBdr>
        <w:top w:val="none" w:sz="0" w:space="0" w:color="auto"/>
        <w:left w:val="none" w:sz="0" w:space="0" w:color="auto"/>
        <w:bottom w:val="none" w:sz="0" w:space="0" w:color="auto"/>
        <w:right w:val="none" w:sz="0" w:space="0" w:color="auto"/>
      </w:divBdr>
    </w:div>
    <w:div w:id="1602105943">
      <w:bodyDiv w:val="1"/>
      <w:marLeft w:val="0"/>
      <w:marRight w:val="0"/>
      <w:marTop w:val="0"/>
      <w:marBottom w:val="0"/>
      <w:divBdr>
        <w:top w:val="none" w:sz="0" w:space="0" w:color="auto"/>
        <w:left w:val="none" w:sz="0" w:space="0" w:color="auto"/>
        <w:bottom w:val="none" w:sz="0" w:space="0" w:color="auto"/>
        <w:right w:val="none" w:sz="0" w:space="0" w:color="auto"/>
      </w:divBdr>
    </w:div>
    <w:div w:id="1719813378">
      <w:bodyDiv w:val="1"/>
      <w:marLeft w:val="0"/>
      <w:marRight w:val="0"/>
      <w:marTop w:val="0"/>
      <w:marBottom w:val="0"/>
      <w:divBdr>
        <w:top w:val="none" w:sz="0" w:space="0" w:color="auto"/>
        <w:left w:val="none" w:sz="0" w:space="0" w:color="auto"/>
        <w:bottom w:val="none" w:sz="0" w:space="0" w:color="auto"/>
        <w:right w:val="none" w:sz="0" w:space="0" w:color="auto"/>
      </w:divBdr>
    </w:div>
    <w:div w:id="1887443901">
      <w:bodyDiv w:val="1"/>
      <w:marLeft w:val="0"/>
      <w:marRight w:val="0"/>
      <w:marTop w:val="0"/>
      <w:marBottom w:val="0"/>
      <w:divBdr>
        <w:top w:val="none" w:sz="0" w:space="0" w:color="auto"/>
        <w:left w:val="none" w:sz="0" w:space="0" w:color="auto"/>
        <w:bottom w:val="none" w:sz="0" w:space="0" w:color="auto"/>
        <w:right w:val="none" w:sz="0" w:space="0" w:color="auto"/>
      </w:divBdr>
    </w:div>
    <w:div w:id="1952779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17</Pages>
  <Words>2939</Words>
  <Characters>16755</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Vhee_chay</dc:creator>
  <cp:lastModifiedBy>Vhee_chay</cp:lastModifiedBy>
  <cp:revision>17</cp:revision>
  <cp:lastPrinted>2021-11-20T06:30:00Z</cp:lastPrinted>
  <dcterms:created xsi:type="dcterms:W3CDTF">2021-12-01T03:38:00Z</dcterms:created>
  <dcterms:modified xsi:type="dcterms:W3CDTF">2021-12-02T02:21:00Z</dcterms:modified>
</cp:coreProperties>
</file>